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30C7" w14:textId="77777777" w:rsidR="00F75C69" w:rsidRPr="001C6F7E" w:rsidRDefault="00F75C69" w:rsidP="00F75C69">
      <w:pPr>
        <w:pStyle w:val="Normal1"/>
        <w:jc w:val="center"/>
        <w:rPr>
          <w:rFonts w:ascii="Arial" w:hAnsi="Arial" w:cs="Arial"/>
          <w:color w:val="auto"/>
        </w:rPr>
      </w:pPr>
    </w:p>
    <w:p w14:paraId="67691B88" w14:textId="77777777" w:rsidR="00F75C69" w:rsidRPr="001C6F7E" w:rsidRDefault="00F75C69" w:rsidP="00F75C69">
      <w:pPr>
        <w:pStyle w:val="Normal1"/>
        <w:jc w:val="center"/>
        <w:rPr>
          <w:rFonts w:ascii="Arial" w:eastAsia="Calibri" w:hAnsi="Arial" w:cs="Arial"/>
          <w:b/>
          <w:color w:val="auto"/>
          <w:sz w:val="32"/>
        </w:rPr>
      </w:pPr>
      <w:r w:rsidRPr="001C6F7E">
        <w:rPr>
          <w:rFonts w:ascii="Arial" w:eastAsia="Calibri" w:hAnsi="Arial" w:cs="Arial"/>
          <w:b/>
          <w:color w:val="auto"/>
          <w:sz w:val="32"/>
        </w:rPr>
        <w:t>ANEXO I – EDITAL 002/2020</w:t>
      </w:r>
    </w:p>
    <w:p w14:paraId="4652170F" w14:textId="77777777" w:rsidR="00F75C69" w:rsidRPr="001C6F7E" w:rsidRDefault="00F75C69" w:rsidP="00F75C69">
      <w:pPr>
        <w:pStyle w:val="Normal1"/>
        <w:jc w:val="center"/>
        <w:rPr>
          <w:rFonts w:ascii="Arial" w:eastAsia="Calibri" w:hAnsi="Arial" w:cs="Arial"/>
          <w:b/>
          <w:color w:val="auto"/>
          <w:sz w:val="32"/>
        </w:rPr>
      </w:pPr>
    </w:p>
    <w:p w14:paraId="564B6E71" w14:textId="77777777" w:rsidR="00F75C69" w:rsidRPr="001C6F7E" w:rsidRDefault="00F75C69" w:rsidP="00F75C69">
      <w:pPr>
        <w:pStyle w:val="Normal1"/>
        <w:spacing w:line="360" w:lineRule="auto"/>
        <w:jc w:val="center"/>
        <w:rPr>
          <w:rFonts w:ascii="Arial" w:eastAsia="Calibri" w:hAnsi="Arial" w:cs="Arial"/>
          <w:b/>
          <w:color w:val="auto"/>
          <w:sz w:val="24"/>
          <w:szCs w:val="22"/>
        </w:rPr>
      </w:pPr>
      <w:r w:rsidRPr="001C6F7E">
        <w:rPr>
          <w:rFonts w:ascii="Arial" w:eastAsia="Calibri" w:hAnsi="Arial" w:cs="Arial"/>
          <w:b/>
          <w:color w:val="auto"/>
          <w:sz w:val="24"/>
          <w:szCs w:val="22"/>
        </w:rPr>
        <w:t>FORMULÁRIO DE AVALIAÇÃO CURRICULAR – a partir de JANEIRO de 2016</w:t>
      </w:r>
    </w:p>
    <w:p w14:paraId="26D8D6A5" w14:textId="77777777" w:rsidR="00F75C69" w:rsidRPr="001C6F7E" w:rsidRDefault="00F75C69" w:rsidP="00F75C69">
      <w:pPr>
        <w:pStyle w:val="Normal10"/>
        <w:jc w:val="center"/>
        <w:rPr>
          <w:rFonts w:ascii="Arial" w:eastAsia="Arial" w:hAnsi="Arial" w:cs="Arial"/>
          <w:b/>
          <w:color w:val="auto"/>
          <w:sz w:val="22"/>
          <w:szCs w:val="22"/>
        </w:rPr>
      </w:pPr>
      <w:r w:rsidRPr="001C6F7E">
        <w:rPr>
          <w:rFonts w:ascii="Arial" w:eastAsia="Arial" w:hAnsi="Arial" w:cs="Arial"/>
          <w:b/>
          <w:color w:val="auto"/>
          <w:sz w:val="22"/>
          <w:szCs w:val="22"/>
        </w:rPr>
        <w:t>O(a) candidato (a) DEVERÁ relacionar as atividades realizadas na coluna “ATIVIDADE” bem como PREENCHER a coluna “nº do item” e a coluna “Total de pontos”. Além disso, DEVERÁ apresentar as comprovações identificadas com o número do item e na ordem que aparecem no ANEXO II.</w:t>
      </w:r>
    </w:p>
    <w:p w14:paraId="67AF3980" w14:textId="77777777" w:rsidR="00F75C69" w:rsidRPr="001C6F7E" w:rsidRDefault="00F75C69" w:rsidP="00F75C69">
      <w:pPr>
        <w:pStyle w:val="Normal10"/>
        <w:spacing w:line="360" w:lineRule="auto"/>
        <w:jc w:val="center"/>
        <w:rPr>
          <w:rFonts w:ascii="Arial" w:hAnsi="Arial" w:cs="Arial"/>
          <w:color w:val="auto"/>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173"/>
        <w:gridCol w:w="1982"/>
        <w:gridCol w:w="1069"/>
        <w:gridCol w:w="1061"/>
      </w:tblGrid>
      <w:tr w:rsidR="00F75C69" w:rsidRPr="001C6F7E" w14:paraId="08F66655" w14:textId="77777777" w:rsidTr="0074494E">
        <w:trPr>
          <w:trHeight w:val="280"/>
        </w:trPr>
        <w:tc>
          <w:tcPr>
            <w:tcW w:w="9285" w:type="dxa"/>
            <w:gridSpan w:val="4"/>
            <w:tcBorders>
              <w:top w:val="single" w:sz="4" w:space="0" w:color="000000"/>
              <w:left w:val="single" w:sz="4" w:space="0" w:color="000000"/>
              <w:bottom w:val="single" w:sz="4" w:space="0" w:color="000000"/>
              <w:right w:val="single" w:sz="4" w:space="0" w:color="000000"/>
            </w:tcBorders>
            <w:shd w:val="clear" w:color="auto" w:fill="ACB9CA"/>
          </w:tcPr>
          <w:p w14:paraId="483DE13B" w14:textId="77777777" w:rsidR="00F75C69" w:rsidRPr="001C6F7E" w:rsidRDefault="00F75C69" w:rsidP="0074494E">
            <w:pPr>
              <w:pStyle w:val="Normal10"/>
              <w:keepNext/>
              <w:spacing w:before="240" w:after="60"/>
              <w:rPr>
                <w:rFonts w:ascii="Arial" w:eastAsia="Calibri" w:hAnsi="Arial" w:cs="Arial"/>
                <w:b/>
                <w:color w:val="auto"/>
                <w:sz w:val="22"/>
                <w:szCs w:val="22"/>
                <w:lang w:eastAsia="en-US"/>
              </w:rPr>
            </w:pPr>
            <w:r w:rsidRPr="001C6F7E">
              <w:rPr>
                <w:rFonts w:ascii="Arial" w:eastAsia="Calibri" w:hAnsi="Arial" w:cs="Arial"/>
                <w:b/>
                <w:color w:val="auto"/>
                <w:sz w:val="28"/>
                <w:szCs w:val="22"/>
                <w:lang w:eastAsia="en-US"/>
              </w:rPr>
              <w:t xml:space="preserve">NOME DO CANDIDATO:    </w:t>
            </w:r>
          </w:p>
        </w:tc>
      </w:tr>
      <w:tr w:rsidR="00F75C69" w:rsidRPr="001C6F7E" w14:paraId="648F6CE9" w14:textId="77777777" w:rsidTr="0074494E">
        <w:trPr>
          <w:trHeight w:val="280"/>
        </w:trPr>
        <w:tc>
          <w:tcPr>
            <w:tcW w:w="5173" w:type="dxa"/>
            <w:tcBorders>
              <w:top w:val="single" w:sz="4" w:space="0" w:color="000000"/>
              <w:left w:val="single" w:sz="4" w:space="0" w:color="000000"/>
              <w:bottom w:val="single" w:sz="4" w:space="0" w:color="000000"/>
              <w:right w:val="single" w:sz="4" w:space="0" w:color="000000"/>
            </w:tcBorders>
            <w:hideMark/>
          </w:tcPr>
          <w:p w14:paraId="6FC092CF" w14:textId="77777777" w:rsidR="00F75C69" w:rsidRPr="001C6F7E" w:rsidRDefault="00F75C69" w:rsidP="0074494E">
            <w:pPr>
              <w:pStyle w:val="Normal10"/>
              <w:keepNext/>
              <w:spacing w:before="240" w:after="60"/>
              <w:jc w:val="center"/>
              <w:rPr>
                <w:rFonts w:ascii="Arial" w:hAnsi="Arial" w:cs="Arial"/>
                <w:color w:val="auto"/>
                <w:sz w:val="22"/>
                <w:szCs w:val="22"/>
                <w:lang w:eastAsia="en-US"/>
              </w:rPr>
            </w:pPr>
            <w:r w:rsidRPr="001C6F7E">
              <w:rPr>
                <w:rFonts w:ascii="Arial" w:eastAsia="Calibri" w:hAnsi="Arial" w:cs="Arial"/>
                <w:b/>
                <w:color w:val="auto"/>
                <w:sz w:val="22"/>
                <w:szCs w:val="22"/>
                <w:lang w:eastAsia="en-US"/>
              </w:rPr>
              <w:t>Atividade</w:t>
            </w:r>
          </w:p>
        </w:tc>
        <w:tc>
          <w:tcPr>
            <w:tcW w:w="1982" w:type="dxa"/>
            <w:tcBorders>
              <w:top w:val="single" w:sz="4" w:space="0" w:color="000000"/>
              <w:left w:val="single" w:sz="4" w:space="0" w:color="000000"/>
              <w:bottom w:val="single" w:sz="4" w:space="0" w:color="000000"/>
              <w:right w:val="single" w:sz="4" w:space="0" w:color="000000"/>
            </w:tcBorders>
            <w:hideMark/>
          </w:tcPr>
          <w:p w14:paraId="49CCF76D" w14:textId="77777777" w:rsidR="00F75C69" w:rsidRPr="001C6F7E" w:rsidRDefault="00F75C69" w:rsidP="0074494E">
            <w:pPr>
              <w:pStyle w:val="Normal10"/>
              <w:keepNext/>
              <w:spacing w:before="240" w:after="60"/>
              <w:jc w:val="center"/>
              <w:rPr>
                <w:rFonts w:ascii="Arial" w:hAnsi="Arial" w:cs="Arial"/>
                <w:color w:val="auto"/>
                <w:sz w:val="22"/>
                <w:szCs w:val="22"/>
                <w:lang w:eastAsia="en-US"/>
              </w:rPr>
            </w:pPr>
            <w:r w:rsidRPr="001C6F7E">
              <w:rPr>
                <w:rFonts w:ascii="Arial" w:eastAsia="Calibri" w:hAnsi="Arial" w:cs="Arial"/>
                <w:b/>
                <w:color w:val="auto"/>
                <w:sz w:val="22"/>
                <w:szCs w:val="22"/>
                <w:lang w:eastAsia="en-US"/>
              </w:rPr>
              <w:t>Pontos</w:t>
            </w:r>
          </w:p>
        </w:tc>
        <w:tc>
          <w:tcPr>
            <w:tcW w:w="1069" w:type="dxa"/>
            <w:tcBorders>
              <w:top w:val="single" w:sz="4" w:space="0" w:color="000000"/>
              <w:left w:val="single" w:sz="4" w:space="0" w:color="000000"/>
              <w:bottom w:val="single" w:sz="4" w:space="0" w:color="000000"/>
              <w:right w:val="single" w:sz="4" w:space="0" w:color="000000"/>
            </w:tcBorders>
          </w:tcPr>
          <w:p w14:paraId="573CDD8C" w14:textId="77777777" w:rsidR="00F75C69" w:rsidRPr="001C6F7E" w:rsidRDefault="00F75C69" w:rsidP="0074494E">
            <w:pPr>
              <w:pStyle w:val="Normal10"/>
              <w:jc w:val="center"/>
              <w:rPr>
                <w:rFonts w:ascii="Arial" w:hAnsi="Arial" w:cs="Arial"/>
                <w:color w:val="auto"/>
                <w:sz w:val="22"/>
                <w:szCs w:val="22"/>
                <w:lang w:eastAsia="en-US"/>
              </w:rPr>
            </w:pPr>
          </w:p>
          <w:p w14:paraId="550C329A" w14:textId="77777777" w:rsidR="00F75C69" w:rsidRPr="001C6F7E" w:rsidRDefault="00F75C69" w:rsidP="0074494E">
            <w:pPr>
              <w:pStyle w:val="Normal10"/>
              <w:jc w:val="center"/>
              <w:rPr>
                <w:rFonts w:ascii="Arial" w:hAnsi="Arial" w:cs="Arial"/>
                <w:color w:val="auto"/>
                <w:sz w:val="22"/>
                <w:szCs w:val="22"/>
                <w:lang w:eastAsia="en-US"/>
              </w:rPr>
            </w:pPr>
            <w:r w:rsidRPr="001C6F7E">
              <w:rPr>
                <w:rFonts w:ascii="Arial" w:eastAsia="Calibri" w:hAnsi="Arial" w:cs="Arial"/>
                <w:b/>
                <w:color w:val="auto"/>
                <w:sz w:val="22"/>
                <w:szCs w:val="22"/>
                <w:lang w:eastAsia="en-US"/>
              </w:rPr>
              <w:t>N</w:t>
            </w:r>
            <w:r w:rsidRPr="001C6F7E">
              <w:rPr>
                <w:rFonts w:ascii="Arial" w:eastAsia="Calibri" w:hAnsi="Arial" w:cs="Arial"/>
                <w:b/>
                <w:color w:val="auto"/>
                <w:sz w:val="22"/>
                <w:szCs w:val="22"/>
                <w:vertAlign w:val="superscript"/>
                <w:lang w:eastAsia="en-US"/>
              </w:rPr>
              <w:t>o</w:t>
            </w:r>
            <w:r w:rsidRPr="001C6F7E">
              <w:rPr>
                <w:rFonts w:ascii="Arial" w:eastAsia="Calibri" w:hAnsi="Arial" w:cs="Arial"/>
                <w:b/>
                <w:color w:val="auto"/>
                <w:sz w:val="22"/>
                <w:szCs w:val="22"/>
                <w:lang w:eastAsia="en-US"/>
              </w:rPr>
              <w:t xml:space="preserve"> Itens</w:t>
            </w:r>
          </w:p>
        </w:tc>
        <w:tc>
          <w:tcPr>
            <w:tcW w:w="1061" w:type="dxa"/>
            <w:tcBorders>
              <w:top w:val="single" w:sz="4" w:space="0" w:color="000000"/>
              <w:left w:val="single" w:sz="4" w:space="0" w:color="000000"/>
              <w:bottom w:val="single" w:sz="4" w:space="0" w:color="000000"/>
              <w:right w:val="single" w:sz="4" w:space="0" w:color="000000"/>
            </w:tcBorders>
            <w:hideMark/>
          </w:tcPr>
          <w:p w14:paraId="4FFE299E" w14:textId="77777777" w:rsidR="00F75C69" w:rsidRPr="001C6F7E" w:rsidRDefault="00F75C69" w:rsidP="0074494E">
            <w:pPr>
              <w:pStyle w:val="Normal10"/>
              <w:keepNext/>
              <w:spacing w:before="240" w:after="60"/>
              <w:jc w:val="center"/>
              <w:rPr>
                <w:rFonts w:ascii="Arial" w:hAnsi="Arial" w:cs="Arial"/>
                <w:color w:val="auto"/>
                <w:sz w:val="22"/>
                <w:szCs w:val="22"/>
                <w:lang w:eastAsia="en-US"/>
              </w:rPr>
            </w:pPr>
            <w:r w:rsidRPr="001C6F7E">
              <w:rPr>
                <w:rFonts w:ascii="Arial" w:eastAsia="Calibri" w:hAnsi="Arial" w:cs="Arial"/>
                <w:b/>
                <w:color w:val="auto"/>
                <w:sz w:val="22"/>
                <w:szCs w:val="22"/>
                <w:lang w:eastAsia="en-US"/>
              </w:rPr>
              <w:t>Total de pontos</w:t>
            </w:r>
          </w:p>
        </w:tc>
      </w:tr>
      <w:tr w:rsidR="00F75C69" w:rsidRPr="001C6F7E" w14:paraId="7F2569BF"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6D5210AA" w14:textId="77777777" w:rsidR="00F75C69" w:rsidRPr="001C6F7E" w:rsidRDefault="00F75C69" w:rsidP="00F75C69">
            <w:pPr>
              <w:pStyle w:val="Normal10"/>
              <w:numPr>
                <w:ilvl w:val="0"/>
                <w:numId w:val="7"/>
              </w:numPr>
              <w:spacing w:line="256" w:lineRule="auto"/>
              <w:jc w:val="both"/>
              <w:rPr>
                <w:rFonts w:ascii="Arial" w:hAnsi="Arial" w:cs="Arial"/>
                <w:b/>
                <w:color w:val="auto"/>
                <w:sz w:val="22"/>
                <w:szCs w:val="22"/>
                <w:lang w:eastAsia="en-US"/>
              </w:rPr>
            </w:pPr>
            <w:r w:rsidRPr="001C6F7E">
              <w:rPr>
                <w:rFonts w:ascii="Arial" w:eastAsia="Calibri" w:hAnsi="Arial" w:cs="Arial"/>
                <w:color w:val="auto"/>
                <w:sz w:val="22"/>
                <w:szCs w:val="22"/>
                <w:lang w:eastAsia="en-US"/>
              </w:rPr>
              <w:t xml:space="preserve">ARTIGO PUBLICADO OU ACEITO PARA PUBLICAÇÃO EM PERIÓDICOS CIENTÍFICOS ESPECIALIZADOS NACIONAIS OU ESTRANGEIROS COM CORPO EDITORIAL – </w:t>
            </w:r>
            <w:r w:rsidRPr="001C6F7E">
              <w:rPr>
                <w:rFonts w:ascii="Arial" w:eastAsia="Calibri" w:hAnsi="Arial" w:cs="Arial"/>
                <w:b/>
                <w:color w:val="auto"/>
                <w:sz w:val="22"/>
                <w:szCs w:val="22"/>
                <w:lang w:eastAsia="en-US"/>
              </w:rPr>
              <w:t xml:space="preserve">ÁREA DE MEDICINA VETERINÁRIA. </w:t>
            </w:r>
          </w:p>
          <w:p w14:paraId="00564ACA"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097FD2C5" w14:textId="77777777" w:rsidR="00F75C69" w:rsidRPr="001C6F7E" w:rsidRDefault="00F75C69" w:rsidP="0074494E">
            <w:pPr>
              <w:pStyle w:val="Normal10"/>
              <w:spacing w:line="256" w:lineRule="auto"/>
              <w:ind w:left="6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(COMPROVAR COM A 1ª PÁGINA DO ARTIGO).</w:t>
            </w:r>
          </w:p>
          <w:p w14:paraId="07C58991" w14:textId="77777777" w:rsidR="00F75C69" w:rsidRPr="001C6F7E" w:rsidRDefault="00F75C69" w:rsidP="0074494E">
            <w:pPr>
              <w:pStyle w:val="Normal10"/>
              <w:spacing w:line="256" w:lineRule="auto"/>
              <w:ind w:left="6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ARTIGO ACEITO, MAS AINDA NÃO PUBLICADO DEVERÁ SER COMPROVADO POR CARTA OFICIAL OU EMAIL DE ACEITE DEFINITIVO EMITIDO PELA REVISTA (NÃO SERÃO CONSIDERADAS OUTRAS FORMAS DE COMPROVAÇÃO, POR EXEMPLO, PRINT SCREEN). NÃO SERÁ CONSIDERADA CARTA DE ACEITE PARA ARTIGOS JÁ PUBLICADOS).</w:t>
            </w:r>
          </w:p>
          <w:p w14:paraId="403B31CB" w14:textId="77777777" w:rsidR="00F75C69" w:rsidRPr="001C6F7E" w:rsidRDefault="00F75C69" w:rsidP="0074494E">
            <w:pPr>
              <w:pStyle w:val="Normal10"/>
              <w:spacing w:line="256" w:lineRule="auto"/>
              <w:ind w:left="284"/>
              <w:jc w:val="both"/>
              <w:rPr>
                <w:rFonts w:ascii="Arial" w:hAnsi="Arial" w:cs="Arial"/>
                <w:color w:val="auto"/>
                <w:sz w:val="22"/>
                <w:szCs w:val="22"/>
                <w:lang w:eastAsia="en-US"/>
              </w:rPr>
            </w:pPr>
          </w:p>
          <w:p w14:paraId="39F2172F" w14:textId="77777777" w:rsidR="00F75C69" w:rsidRPr="001C6F7E" w:rsidRDefault="00F75C69" w:rsidP="0074494E">
            <w:pPr>
              <w:pStyle w:val="Normal10"/>
              <w:spacing w:line="256" w:lineRule="auto"/>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 xml:space="preserve">Imprimir comprovação da avaliação </w:t>
            </w: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de acordo com CAPES-2013-2016 (Área de Medicina Veterinária) para cada publicação. </w:t>
            </w:r>
          </w:p>
          <w:p w14:paraId="1770423D" w14:textId="77777777" w:rsidR="00F75C69" w:rsidRPr="001C6F7E" w:rsidRDefault="00F75C69" w:rsidP="0074494E">
            <w:pPr>
              <w:pStyle w:val="Normal10"/>
              <w:spacing w:line="256" w:lineRule="auto"/>
              <w:jc w:val="both"/>
              <w:rPr>
                <w:rFonts w:ascii="Arial" w:eastAsia="Calibri" w:hAnsi="Arial" w:cs="Arial"/>
                <w:color w:val="auto"/>
                <w:sz w:val="22"/>
                <w:szCs w:val="22"/>
                <w:lang w:eastAsia="en-US"/>
              </w:rPr>
            </w:pPr>
          </w:p>
          <w:p w14:paraId="48A9E1AC" w14:textId="77777777" w:rsidR="00F75C69" w:rsidRPr="001C6F7E" w:rsidRDefault="00F75C69" w:rsidP="0074494E">
            <w:pPr>
              <w:pStyle w:val="Normal10"/>
              <w:spacing w:line="256" w:lineRule="auto"/>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 xml:space="preserve">* </w:t>
            </w:r>
            <w:r w:rsidRPr="001C6F7E">
              <w:rPr>
                <w:rFonts w:ascii="Arial" w:eastAsia="Calibri" w:hAnsi="Arial" w:cs="Arial"/>
                <w:b/>
                <w:bCs/>
                <w:color w:val="auto"/>
                <w:sz w:val="22"/>
                <w:szCs w:val="22"/>
                <w:lang w:eastAsia="en-US"/>
              </w:rPr>
              <w:t xml:space="preserve">Máximo de 20 pontos em publicações no estrato </w:t>
            </w:r>
            <w:proofErr w:type="spellStart"/>
            <w:r w:rsidRPr="001C6F7E">
              <w:rPr>
                <w:rFonts w:ascii="Arial" w:eastAsia="Calibri" w:hAnsi="Arial" w:cs="Arial"/>
                <w:b/>
                <w:bCs/>
                <w:color w:val="auto"/>
                <w:sz w:val="22"/>
                <w:szCs w:val="22"/>
                <w:lang w:eastAsia="en-US"/>
              </w:rPr>
              <w:t>Qualis</w:t>
            </w:r>
            <w:proofErr w:type="spellEnd"/>
            <w:r w:rsidRPr="001C6F7E">
              <w:rPr>
                <w:rFonts w:ascii="Arial" w:eastAsia="Calibri" w:hAnsi="Arial" w:cs="Arial"/>
                <w:b/>
                <w:bCs/>
                <w:color w:val="auto"/>
                <w:sz w:val="22"/>
                <w:szCs w:val="22"/>
                <w:lang w:eastAsia="en-US"/>
              </w:rPr>
              <w:t xml:space="preserve"> B5</w:t>
            </w:r>
          </w:p>
          <w:p w14:paraId="38435036" w14:textId="77777777" w:rsidR="00F75C69" w:rsidRPr="001C6F7E" w:rsidRDefault="00F75C69" w:rsidP="0074494E">
            <w:pPr>
              <w:pStyle w:val="Normal10"/>
              <w:spacing w:line="256" w:lineRule="auto"/>
              <w:jc w:val="both"/>
              <w:rPr>
                <w:rFonts w:ascii="Arial" w:hAnsi="Arial" w:cs="Arial"/>
                <w:color w:val="auto"/>
                <w:sz w:val="22"/>
                <w:szCs w:val="22"/>
                <w:lang w:eastAsia="en-US"/>
              </w:rPr>
            </w:pPr>
          </w:p>
          <w:p w14:paraId="09690176" w14:textId="77777777" w:rsidR="00F75C69" w:rsidRPr="001C6F7E" w:rsidRDefault="00F75C69" w:rsidP="0074494E">
            <w:pPr>
              <w:pStyle w:val="Normal10"/>
              <w:spacing w:line="256" w:lineRule="auto"/>
              <w:rPr>
                <w:rFonts w:ascii="Arial" w:hAnsi="Arial" w:cs="Arial"/>
                <w:color w:val="auto"/>
                <w:sz w:val="22"/>
                <w:szCs w:val="22"/>
                <w:lang w:eastAsia="en-US"/>
              </w:rPr>
            </w:pPr>
            <w:r w:rsidRPr="001C6F7E">
              <w:rPr>
                <w:rFonts w:ascii="Arial" w:hAnsi="Arial" w:cs="Arial"/>
                <w:color w:val="auto"/>
                <w:sz w:val="22"/>
                <w:szCs w:val="22"/>
                <w:lang w:eastAsia="en-US"/>
              </w:rPr>
              <w:t xml:space="preserve">ARTIGOS PUBLICADOS EM REVISTAS QUE NÃO APRESENTAM CLASSIFICAÇÃO QUALIS-CAPES 2013-2016 NA ÁREA DE MEDICINA VETERINÁRIA, MAS FOREM PUBLICADAS EM PERIÓDICO COM FATOR DE IMPACTO, SERÃO PONTUADOS DE ACORDO COM A TABELA </w:t>
            </w:r>
            <w:r w:rsidRPr="001C6F7E">
              <w:rPr>
                <w:rFonts w:ascii="Arial" w:hAnsi="Arial" w:cs="Arial"/>
                <w:color w:val="auto"/>
                <w:sz w:val="22"/>
                <w:szCs w:val="22"/>
                <w:lang w:eastAsia="en-US"/>
              </w:rPr>
              <w:lastRenderedPageBreak/>
              <w:t>encontrada: http://capes.gov.br/images/stories/download/avaliacao/relatorios-finais-quadrienal-2017/20122017-MEDICINA-VETERINARIA-quadrienal.pdf):</w:t>
            </w:r>
          </w:p>
          <w:p w14:paraId="1C69B72E" w14:textId="77777777" w:rsidR="00F75C69" w:rsidRPr="001C6F7E" w:rsidRDefault="00F75C69" w:rsidP="0074494E">
            <w:pPr>
              <w:pStyle w:val="NormalWeb"/>
              <w:spacing w:line="256" w:lineRule="auto"/>
              <w:jc w:val="both"/>
              <w:rPr>
                <w:rFonts w:ascii="Arial" w:eastAsia="Calibri" w:hAnsi="Arial" w:cs="Arial"/>
                <w:sz w:val="22"/>
                <w:szCs w:val="22"/>
                <w:lang w:eastAsia="en-US"/>
              </w:rPr>
            </w:pPr>
            <w:r w:rsidRPr="001C6F7E">
              <w:rPr>
                <w:rFonts w:ascii="Arial" w:eastAsia="Calibri" w:hAnsi="Arial" w:cs="Arial"/>
                <w:sz w:val="22"/>
                <w:szCs w:val="22"/>
                <w:lang w:eastAsia="en-US"/>
              </w:rPr>
              <w:t xml:space="preserve">Classificação Pesos Critérios Número periódicos Percentual periódicos CAPES (Documento da </w:t>
            </w:r>
            <w:proofErr w:type="spellStart"/>
            <w:r w:rsidRPr="001C6F7E">
              <w:rPr>
                <w:rFonts w:ascii="Arial" w:eastAsia="Calibri" w:hAnsi="Arial" w:cs="Arial"/>
                <w:sz w:val="22"/>
                <w:szCs w:val="22"/>
                <w:lang w:eastAsia="en-US"/>
              </w:rPr>
              <w:t>Avaliação</w:t>
            </w:r>
            <w:proofErr w:type="spellEnd"/>
            <w:r w:rsidRPr="001C6F7E">
              <w:rPr>
                <w:rFonts w:ascii="Arial" w:eastAsia="Calibri" w:hAnsi="Arial" w:cs="Arial"/>
                <w:sz w:val="22"/>
                <w:szCs w:val="22"/>
                <w:lang w:eastAsia="en-US"/>
              </w:rPr>
              <w:t xml:space="preserve"> Quadrienal da CAPES </w:t>
            </w:r>
            <w:proofErr w:type="spellStart"/>
            <w:r w:rsidRPr="001C6F7E">
              <w:rPr>
                <w:rFonts w:ascii="Arial" w:eastAsia="Calibri" w:hAnsi="Arial" w:cs="Arial"/>
                <w:sz w:val="22"/>
                <w:szCs w:val="22"/>
                <w:lang w:eastAsia="en-US"/>
              </w:rPr>
              <w:t>da</w:t>
            </w:r>
            <w:proofErr w:type="spellEnd"/>
            <w:r w:rsidRPr="001C6F7E">
              <w:rPr>
                <w:rFonts w:ascii="Arial" w:eastAsia="Calibri" w:hAnsi="Arial" w:cs="Arial"/>
                <w:sz w:val="22"/>
                <w:szCs w:val="22"/>
                <w:lang w:eastAsia="en-US"/>
              </w:rPr>
              <w:t xml:space="preserve"> </w:t>
            </w:r>
            <w:proofErr w:type="spellStart"/>
            <w:r w:rsidRPr="001C6F7E">
              <w:rPr>
                <w:rFonts w:ascii="Arial" w:eastAsia="Calibri" w:hAnsi="Arial" w:cs="Arial"/>
                <w:sz w:val="22"/>
                <w:szCs w:val="22"/>
                <w:lang w:eastAsia="en-US"/>
              </w:rPr>
              <w:t>área</w:t>
            </w:r>
            <w:proofErr w:type="spellEnd"/>
            <w:r w:rsidRPr="001C6F7E">
              <w:rPr>
                <w:rFonts w:ascii="Arial" w:eastAsia="Calibri" w:hAnsi="Arial" w:cs="Arial"/>
                <w:sz w:val="22"/>
                <w:szCs w:val="22"/>
                <w:lang w:eastAsia="en-US"/>
              </w:rPr>
              <w:t xml:space="preserve"> de </w:t>
            </w:r>
            <w:proofErr w:type="spellStart"/>
            <w:r w:rsidRPr="001C6F7E">
              <w:rPr>
                <w:rFonts w:ascii="Arial" w:eastAsia="Calibri" w:hAnsi="Arial" w:cs="Arial"/>
                <w:sz w:val="22"/>
                <w:szCs w:val="22"/>
                <w:lang w:eastAsia="en-US"/>
              </w:rPr>
              <w:t>Veterinária</w:t>
            </w:r>
            <w:proofErr w:type="spellEnd"/>
            <w:r w:rsidRPr="001C6F7E">
              <w:rPr>
                <w:rFonts w:ascii="Arial" w:eastAsia="Calibri" w:hAnsi="Arial" w:cs="Arial"/>
                <w:sz w:val="22"/>
                <w:szCs w:val="22"/>
                <w:lang w:eastAsia="en-US"/>
              </w:rPr>
              <w:t>, 2017):</w:t>
            </w:r>
          </w:p>
          <w:p w14:paraId="1EA512BD"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A1</w:t>
            </w:r>
            <w:r w:rsidRPr="001C6F7E">
              <w:rPr>
                <w:rFonts w:ascii="Arial" w:hAnsi="Arial" w:cs="Arial"/>
                <w:sz w:val="22"/>
                <w:szCs w:val="22"/>
                <w:lang w:eastAsia="en-US"/>
              </w:rPr>
              <w:sym w:font="Wingdings" w:char="F0E0"/>
            </w:r>
            <w:r w:rsidRPr="001C6F7E">
              <w:rPr>
                <w:rFonts w:ascii="Arial" w:hAnsi="Arial" w:cs="Arial"/>
                <w:sz w:val="22"/>
                <w:szCs w:val="22"/>
                <w:lang w:eastAsia="en-US"/>
              </w:rPr>
              <w:t>Fator de Impacto do JCR ≥ 3,029</w:t>
            </w:r>
          </w:p>
          <w:p w14:paraId="3DCCAAE3"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 xml:space="preserve">A2 </w:t>
            </w:r>
            <w:r w:rsidRPr="001C6F7E">
              <w:rPr>
                <w:rFonts w:ascii="Arial" w:hAnsi="Arial" w:cs="Arial"/>
                <w:sz w:val="22"/>
                <w:szCs w:val="22"/>
                <w:lang w:eastAsia="en-US"/>
              </w:rPr>
              <w:sym w:font="Wingdings" w:char="F0E0"/>
            </w:r>
            <w:r w:rsidRPr="001C6F7E">
              <w:rPr>
                <w:rFonts w:ascii="Arial" w:hAnsi="Arial" w:cs="Arial"/>
                <w:sz w:val="22"/>
                <w:szCs w:val="22"/>
                <w:lang w:eastAsia="en-US"/>
              </w:rPr>
              <w:t xml:space="preserve"> FI do JCR &lt; 3,028 e ≥ 2,041</w:t>
            </w:r>
          </w:p>
          <w:p w14:paraId="6FC49237"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 xml:space="preserve">B1 </w:t>
            </w:r>
            <w:r w:rsidRPr="001C6F7E">
              <w:rPr>
                <w:rFonts w:ascii="Arial" w:hAnsi="Arial" w:cs="Arial"/>
                <w:sz w:val="22"/>
                <w:szCs w:val="22"/>
                <w:lang w:eastAsia="en-US"/>
              </w:rPr>
              <w:sym w:font="Wingdings" w:char="F0E0"/>
            </w:r>
            <w:r w:rsidRPr="001C6F7E">
              <w:rPr>
                <w:rFonts w:ascii="Arial" w:hAnsi="Arial" w:cs="Arial"/>
                <w:sz w:val="22"/>
                <w:szCs w:val="22"/>
                <w:lang w:eastAsia="en-US"/>
              </w:rPr>
              <w:t xml:space="preserve"> FI do JCR &lt; 2,039 e ≥ 0,729</w:t>
            </w:r>
          </w:p>
          <w:p w14:paraId="632A3A52"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 xml:space="preserve">B2 </w:t>
            </w:r>
            <w:r w:rsidRPr="001C6F7E">
              <w:rPr>
                <w:rFonts w:ascii="Arial" w:hAnsi="Arial" w:cs="Arial"/>
                <w:sz w:val="22"/>
                <w:szCs w:val="22"/>
                <w:lang w:eastAsia="en-US"/>
              </w:rPr>
              <w:sym w:font="Wingdings" w:char="F0E0"/>
            </w:r>
            <w:r w:rsidRPr="001C6F7E">
              <w:rPr>
                <w:rFonts w:ascii="Arial" w:hAnsi="Arial" w:cs="Arial"/>
                <w:sz w:val="22"/>
                <w:szCs w:val="22"/>
                <w:lang w:eastAsia="en-US"/>
              </w:rPr>
              <w:t xml:space="preserve"> FI do JCR &lt; 0,724 e ≥ 0,206</w:t>
            </w:r>
          </w:p>
          <w:p w14:paraId="660C3CD2"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 xml:space="preserve">B3 </w:t>
            </w:r>
            <w:r w:rsidRPr="001C6F7E">
              <w:rPr>
                <w:rFonts w:ascii="Arial" w:hAnsi="Arial" w:cs="Arial"/>
                <w:sz w:val="22"/>
                <w:szCs w:val="22"/>
                <w:lang w:eastAsia="en-US"/>
              </w:rPr>
              <w:sym w:font="Wingdings" w:char="F0E0"/>
            </w:r>
            <w:r w:rsidRPr="001C6F7E">
              <w:rPr>
                <w:rFonts w:ascii="Arial" w:hAnsi="Arial" w:cs="Arial"/>
                <w:sz w:val="22"/>
                <w:szCs w:val="22"/>
                <w:lang w:eastAsia="en-US"/>
              </w:rPr>
              <w:t xml:space="preserve"> FI do JCR &lt; 0,197 ou apresentar 4 indexadores*</w:t>
            </w:r>
          </w:p>
          <w:p w14:paraId="7E8626BE" w14:textId="77777777" w:rsidR="00F75C69" w:rsidRPr="001C6F7E" w:rsidRDefault="00F75C69" w:rsidP="0074494E">
            <w:pPr>
              <w:spacing w:line="256" w:lineRule="auto"/>
              <w:jc w:val="center"/>
              <w:rPr>
                <w:rFonts w:ascii="Arial" w:hAnsi="Arial" w:cs="Arial"/>
                <w:strike/>
                <w:sz w:val="22"/>
                <w:szCs w:val="22"/>
                <w:lang w:eastAsia="en-US"/>
              </w:rPr>
            </w:pPr>
          </w:p>
          <w:p w14:paraId="7B893AC9" w14:textId="77777777" w:rsidR="00F75C69" w:rsidRPr="001C6F7E" w:rsidRDefault="00F75C69" w:rsidP="0074494E">
            <w:pPr>
              <w:spacing w:line="256" w:lineRule="auto"/>
              <w:jc w:val="center"/>
              <w:rPr>
                <w:rFonts w:ascii="Arial" w:hAnsi="Arial" w:cs="Arial"/>
                <w:i/>
                <w:sz w:val="22"/>
                <w:szCs w:val="22"/>
                <w:lang w:val="en-US" w:eastAsia="en-US"/>
              </w:rPr>
            </w:pPr>
            <w:r w:rsidRPr="001C6F7E">
              <w:rPr>
                <w:rFonts w:ascii="Arial" w:hAnsi="Arial" w:cs="Arial"/>
                <w:i/>
                <w:sz w:val="22"/>
                <w:szCs w:val="22"/>
                <w:lang w:val="en-US" w:eastAsia="en-US"/>
              </w:rPr>
              <w:t>JCR = Journal Citation Reports; ISI Web of Knowledge – Thompson Reuters. *</w:t>
            </w:r>
            <w:r w:rsidRPr="001C6F7E">
              <w:rPr>
                <w:rFonts w:ascii="Arial" w:hAnsi="Arial" w:cs="Arial"/>
                <w:i/>
                <w:sz w:val="22"/>
                <w:szCs w:val="22"/>
                <w:u w:val="single"/>
                <w:lang w:val="en-US" w:eastAsia="en-US"/>
              </w:rPr>
              <w:t xml:space="preserve">Bases </w:t>
            </w:r>
            <w:proofErr w:type="spellStart"/>
            <w:r w:rsidRPr="001C6F7E">
              <w:rPr>
                <w:rFonts w:ascii="Arial" w:hAnsi="Arial" w:cs="Arial"/>
                <w:i/>
                <w:sz w:val="22"/>
                <w:szCs w:val="22"/>
                <w:u w:val="single"/>
                <w:lang w:val="en-US" w:eastAsia="en-US"/>
              </w:rPr>
              <w:t>indexadoras</w:t>
            </w:r>
            <w:proofErr w:type="spellEnd"/>
            <w:r w:rsidRPr="001C6F7E">
              <w:rPr>
                <w:rFonts w:ascii="Arial" w:hAnsi="Arial" w:cs="Arial"/>
                <w:i/>
                <w:sz w:val="22"/>
                <w:szCs w:val="22"/>
                <w:lang w:val="en-US" w:eastAsia="en-US"/>
              </w:rPr>
              <w:t xml:space="preserve">: PubMed, </w:t>
            </w:r>
            <w:proofErr w:type="spellStart"/>
            <w:r w:rsidRPr="001C6F7E">
              <w:rPr>
                <w:rFonts w:ascii="Arial" w:hAnsi="Arial" w:cs="Arial"/>
                <w:i/>
                <w:sz w:val="22"/>
                <w:szCs w:val="22"/>
                <w:lang w:val="en-US" w:eastAsia="en-US"/>
              </w:rPr>
              <w:t>Scielo</w:t>
            </w:r>
            <w:proofErr w:type="spellEnd"/>
            <w:r w:rsidRPr="001C6F7E">
              <w:rPr>
                <w:rFonts w:ascii="Arial" w:hAnsi="Arial" w:cs="Arial"/>
                <w:i/>
                <w:sz w:val="22"/>
                <w:szCs w:val="22"/>
                <w:lang w:val="en-US" w:eastAsia="en-US"/>
              </w:rPr>
              <w:t xml:space="preserve">, CABI, Biological abstracts, Zoological Records, SJR, Google </w:t>
            </w:r>
            <w:proofErr w:type="spellStart"/>
            <w:r w:rsidRPr="001C6F7E">
              <w:rPr>
                <w:rFonts w:ascii="Arial" w:hAnsi="Arial" w:cs="Arial"/>
                <w:i/>
                <w:sz w:val="22"/>
                <w:szCs w:val="22"/>
                <w:lang w:val="en-US" w:eastAsia="en-US"/>
              </w:rPr>
              <w:t>Schoolar</w:t>
            </w:r>
            <w:proofErr w:type="spellEnd"/>
            <w:r w:rsidRPr="001C6F7E">
              <w:rPr>
                <w:rFonts w:ascii="Arial" w:hAnsi="Arial" w:cs="Arial"/>
                <w:i/>
                <w:sz w:val="22"/>
                <w:szCs w:val="22"/>
                <w:lang w:val="en-US" w:eastAsia="en-US"/>
              </w:rPr>
              <w:t>.</w:t>
            </w:r>
          </w:p>
          <w:p w14:paraId="5AA12349" w14:textId="77777777" w:rsidR="00F75C69" w:rsidRPr="001C6F7E" w:rsidRDefault="00F75C69" w:rsidP="0074494E">
            <w:pPr>
              <w:pStyle w:val="Normal10"/>
              <w:spacing w:line="256" w:lineRule="auto"/>
              <w:jc w:val="center"/>
              <w:rPr>
                <w:rFonts w:ascii="Arial" w:hAnsi="Arial" w:cs="Arial"/>
                <w:b/>
                <w:color w:val="auto"/>
                <w:sz w:val="22"/>
                <w:szCs w:val="22"/>
                <w:lang w:val="en-US" w:eastAsia="en-US"/>
              </w:rPr>
            </w:pPr>
          </w:p>
          <w:p w14:paraId="72D38181" w14:textId="77777777" w:rsidR="00F75C69" w:rsidRPr="001C6F7E" w:rsidRDefault="00F75C69" w:rsidP="0074494E">
            <w:pPr>
              <w:pStyle w:val="Normal10"/>
              <w:spacing w:line="256" w:lineRule="auto"/>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Imprimir comprovação do FATOR DE IMPACTO de acordo com JCR da Revista e/ou BASES INDEXADORAS.</w:t>
            </w:r>
          </w:p>
          <w:p w14:paraId="371C37D6" w14:textId="77777777" w:rsidR="00F75C69" w:rsidRPr="001C6F7E" w:rsidRDefault="00F75C69" w:rsidP="0074494E">
            <w:pPr>
              <w:pStyle w:val="Normal10"/>
              <w:spacing w:line="256" w:lineRule="auto"/>
              <w:jc w:val="both"/>
              <w:rPr>
                <w:rFonts w:ascii="Arial" w:eastAsia="Calibri" w:hAnsi="Arial" w:cs="Arial"/>
                <w:color w:val="auto"/>
                <w:sz w:val="22"/>
                <w:szCs w:val="22"/>
                <w:lang w:eastAsia="en-US"/>
              </w:rPr>
            </w:pPr>
          </w:p>
          <w:p w14:paraId="5096DDE4" w14:textId="77777777" w:rsidR="00F75C69" w:rsidRPr="001C6F7E" w:rsidRDefault="00F75C69" w:rsidP="0074494E">
            <w:pPr>
              <w:pStyle w:val="Normal10"/>
              <w:spacing w:line="256" w:lineRule="auto"/>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 xml:space="preserve">Relacionar aqui as publicações (indicando doc. comprobatório). Adicionar na coluna “Pontos” sua avaliação conforme o </w:t>
            </w:r>
            <w:proofErr w:type="spellStart"/>
            <w:r w:rsidRPr="001C6F7E">
              <w:rPr>
                <w:rFonts w:ascii="Arial" w:eastAsia="Calibri" w:hAnsi="Arial" w:cs="Arial"/>
                <w:b/>
                <w:color w:val="auto"/>
                <w:sz w:val="22"/>
                <w:szCs w:val="22"/>
                <w:lang w:eastAsia="en-US"/>
              </w:rPr>
              <w:t>Qualis</w:t>
            </w:r>
            <w:proofErr w:type="spellEnd"/>
            <w:r w:rsidRPr="001C6F7E">
              <w:rPr>
                <w:rFonts w:ascii="Arial" w:eastAsia="Calibri" w:hAnsi="Arial" w:cs="Arial"/>
                <w:b/>
                <w:color w:val="auto"/>
                <w:sz w:val="22"/>
                <w:szCs w:val="22"/>
                <w:lang w:eastAsia="en-US"/>
              </w:rPr>
              <w:t xml:space="preserve">. </w:t>
            </w:r>
          </w:p>
          <w:p w14:paraId="46CB42CD" w14:textId="77777777" w:rsidR="00F75C69" w:rsidRPr="001C6F7E" w:rsidRDefault="00F75C69" w:rsidP="0074494E">
            <w:pPr>
              <w:pStyle w:val="Normal10"/>
              <w:spacing w:line="256" w:lineRule="auto"/>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ECE9D8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577ECCFD"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 </w:t>
            </w: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A</w:t>
            </w:r>
            <w:proofErr w:type="gramStart"/>
            <w:r w:rsidRPr="001C6F7E">
              <w:rPr>
                <w:rFonts w:ascii="Arial" w:eastAsia="Calibri" w:hAnsi="Arial" w:cs="Arial"/>
                <w:color w:val="auto"/>
                <w:sz w:val="22"/>
                <w:szCs w:val="22"/>
                <w:lang w:eastAsia="en-US"/>
              </w:rPr>
              <w:t>1  –</w:t>
            </w:r>
            <w:proofErr w:type="gramEnd"/>
            <w:r w:rsidRPr="001C6F7E">
              <w:rPr>
                <w:rFonts w:ascii="Arial" w:eastAsia="Calibri" w:hAnsi="Arial" w:cs="Arial"/>
                <w:color w:val="auto"/>
                <w:sz w:val="22"/>
                <w:szCs w:val="22"/>
                <w:lang w:eastAsia="en-US"/>
              </w:rPr>
              <w:t xml:space="preserve">  100</w:t>
            </w:r>
          </w:p>
          <w:p w14:paraId="368AEA8A"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A</w:t>
            </w:r>
            <w:proofErr w:type="gramStart"/>
            <w:r w:rsidRPr="001C6F7E">
              <w:rPr>
                <w:rFonts w:ascii="Arial" w:eastAsia="Calibri" w:hAnsi="Arial" w:cs="Arial"/>
                <w:color w:val="auto"/>
                <w:sz w:val="22"/>
                <w:szCs w:val="22"/>
                <w:lang w:eastAsia="en-US"/>
              </w:rPr>
              <w:t>2  –</w:t>
            </w:r>
            <w:proofErr w:type="gramEnd"/>
            <w:r w:rsidRPr="001C6F7E">
              <w:rPr>
                <w:rFonts w:ascii="Arial" w:eastAsia="Calibri" w:hAnsi="Arial" w:cs="Arial"/>
                <w:color w:val="auto"/>
                <w:sz w:val="22"/>
                <w:szCs w:val="22"/>
                <w:lang w:eastAsia="en-US"/>
              </w:rPr>
              <w:t xml:space="preserve">  85</w:t>
            </w:r>
          </w:p>
          <w:p w14:paraId="0A5487CD"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B</w:t>
            </w:r>
            <w:proofErr w:type="gramStart"/>
            <w:r w:rsidRPr="001C6F7E">
              <w:rPr>
                <w:rFonts w:ascii="Arial" w:eastAsia="Calibri" w:hAnsi="Arial" w:cs="Arial"/>
                <w:color w:val="auto"/>
                <w:sz w:val="22"/>
                <w:szCs w:val="22"/>
                <w:lang w:eastAsia="en-US"/>
              </w:rPr>
              <w:t>1  –</w:t>
            </w:r>
            <w:proofErr w:type="gramEnd"/>
            <w:r w:rsidRPr="001C6F7E">
              <w:rPr>
                <w:rFonts w:ascii="Arial" w:eastAsia="Calibri" w:hAnsi="Arial" w:cs="Arial"/>
                <w:color w:val="auto"/>
                <w:sz w:val="22"/>
                <w:szCs w:val="22"/>
                <w:lang w:eastAsia="en-US"/>
              </w:rPr>
              <w:t xml:space="preserve">  70</w:t>
            </w:r>
          </w:p>
          <w:p w14:paraId="67EA8AE1"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B</w:t>
            </w:r>
            <w:proofErr w:type="gramStart"/>
            <w:r w:rsidRPr="001C6F7E">
              <w:rPr>
                <w:rFonts w:ascii="Arial" w:eastAsia="Calibri" w:hAnsi="Arial" w:cs="Arial"/>
                <w:color w:val="auto"/>
                <w:sz w:val="22"/>
                <w:szCs w:val="22"/>
                <w:lang w:eastAsia="en-US"/>
              </w:rPr>
              <w:t>2  –</w:t>
            </w:r>
            <w:proofErr w:type="gramEnd"/>
            <w:r w:rsidRPr="001C6F7E">
              <w:rPr>
                <w:rFonts w:ascii="Arial" w:eastAsia="Calibri" w:hAnsi="Arial" w:cs="Arial"/>
                <w:color w:val="auto"/>
                <w:sz w:val="22"/>
                <w:szCs w:val="22"/>
                <w:lang w:eastAsia="en-US"/>
              </w:rPr>
              <w:t xml:space="preserve">  55</w:t>
            </w:r>
          </w:p>
          <w:p w14:paraId="2BDEB78D"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B</w:t>
            </w:r>
            <w:proofErr w:type="gramStart"/>
            <w:r w:rsidRPr="001C6F7E">
              <w:rPr>
                <w:rFonts w:ascii="Arial" w:eastAsia="Calibri" w:hAnsi="Arial" w:cs="Arial"/>
                <w:color w:val="auto"/>
                <w:sz w:val="22"/>
                <w:szCs w:val="22"/>
                <w:lang w:eastAsia="en-US"/>
              </w:rPr>
              <w:t>3  -</w:t>
            </w:r>
            <w:proofErr w:type="gramEnd"/>
            <w:r w:rsidRPr="001C6F7E">
              <w:rPr>
                <w:rFonts w:ascii="Arial" w:eastAsia="Calibri" w:hAnsi="Arial" w:cs="Arial"/>
                <w:color w:val="auto"/>
                <w:sz w:val="22"/>
                <w:szCs w:val="22"/>
                <w:lang w:eastAsia="en-US"/>
              </w:rPr>
              <w:t xml:space="preserve">  40</w:t>
            </w:r>
          </w:p>
          <w:p w14:paraId="1A345F96"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B4 –  25</w:t>
            </w:r>
          </w:p>
          <w:p w14:paraId="6643BC48"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w:t>
            </w:r>
            <w:r w:rsidRPr="001C6F7E">
              <w:rPr>
                <w:rFonts w:ascii="Arial" w:eastAsia="Calibri" w:hAnsi="Arial" w:cs="Arial"/>
                <w:b/>
                <w:bCs/>
                <w:color w:val="auto"/>
                <w:sz w:val="22"/>
                <w:szCs w:val="22"/>
                <w:lang w:eastAsia="en-US"/>
              </w:rPr>
              <w:t>B5*</w:t>
            </w:r>
            <w:r w:rsidRPr="001C6F7E">
              <w:rPr>
                <w:rFonts w:ascii="Arial" w:eastAsia="Calibri" w:hAnsi="Arial" w:cs="Arial"/>
                <w:color w:val="auto"/>
                <w:sz w:val="22"/>
                <w:szCs w:val="22"/>
                <w:lang w:eastAsia="en-US"/>
              </w:rPr>
              <w:t xml:space="preserve"> –  5</w:t>
            </w:r>
          </w:p>
          <w:p w14:paraId="4F9AF83D" w14:textId="77777777" w:rsidR="00F75C69" w:rsidRPr="001C6F7E" w:rsidRDefault="00F75C69" w:rsidP="0074494E">
            <w:pPr>
              <w:pStyle w:val="Normal10"/>
              <w:spacing w:line="360" w:lineRule="auto"/>
              <w:rPr>
                <w:rFonts w:ascii="Arial" w:eastAsia="Calibri" w:hAnsi="Arial" w:cs="Arial"/>
                <w:color w:val="auto"/>
                <w:sz w:val="22"/>
                <w:szCs w:val="22"/>
                <w:lang w:eastAsia="en-US"/>
              </w:rPr>
            </w:pPr>
          </w:p>
          <w:p w14:paraId="07320D1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62CBF10"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1DAA99E3"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4DE6179" w14:textId="77777777" w:rsidR="00F75C69" w:rsidRPr="001C6F7E" w:rsidRDefault="00F75C69" w:rsidP="0074494E">
            <w:pPr>
              <w:pStyle w:val="Normal10"/>
              <w:spacing w:line="360" w:lineRule="auto"/>
              <w:rPr>
                <w:rFonts w:ascii="Arial"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tcPr>
          <w:p w14:paraId="524E27C9"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1B593924"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48F1DBDD"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018C9990"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09EBC87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577061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231FC9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42B4B0B5"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8EBE6E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7D05C28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61054927"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2D44459"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444EC261" w14:textId="77777777" w:rsidR="00F75C69" w:rsidRPr="001C6F7E" w:rsidRDefault="00F75C69" w:rsidP="0074494E">
            <w:pPr>
              <w:pStyle w:val="Normal10"/>
              <w:spacing w:line="360" w:lineRule="auto"/>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1C83D7F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0901A2B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1ECCC504"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0AEDF34"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FB5A2EF"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6388AE2"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234D4B2"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FD08D47"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6EC8A3BF"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23ED71E"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5FCF4FC5"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F342969" w14:textId="77777777" w:rsidR="00F75C69" w:rsidRPr="001C6F7E" w:rsidRDefault="00F75C69" w:rsidP="0074494E">
            <w:pPr>
              <w:pStyle w:val="Normal10"/>
              <w:spacing w:line="360" w:lineRule="auto"/>
              <w:rPr>
                <w:rFonts w:ascii="Arial" w:hAnsi="Arial" w:cs="Arial"/>
                <w:color w:val="auto"/>
                <w:sz w:val="22"/>
                <w:szCs w:val="22"/>
                <w:lang w:eastAsia="en-US"/>
              </w:rPr>
            </w:pPr>
          </w:p>
        </w:tc>
      </w:tr>
      <w:tr w:rsidR="00F75C69" w:rsidRPr="001C6F7E" w14:paraId="20CD8390" w14:textId="77777777" w:rsidTr="0074494E">
        <w:trPr>
          <w:trHeight w:val="455"/>
        </w:trPr>
        <w:tc>
          <w:tcPr>
            <w:tcW w:w="5173" w:type="dxa"/>
            <w:tcBorders>
              <w:top w:val="single" w:sz="4" w:space="0" w:color="000000"/>
              <w:left w:val="single" w:sz="4" w:space="0" w:color="000000"/>
              <w:bottom w:val="single" w:sz="4" w:space="0" w:color="000000"/>
              <w:right w:val="single" w:sz="4" w:space="0" w:color="000000"/>
            </w:tcBorders>
            <w:hideMark/>
          </w:tcPr>
          <w:p w14:paraId="5956C4F6" w14:textId="77777777" w:rsidR="00F75C69" w:rsidRPr="001C6F7E" w:rsidRDefault="00F75C69" w:rsidP="00F75C69">
            <w:pPr>
              <w:pStyle w:val="Normal10"/>
              <w:numPr>
                <w:ilvl w:val="0"/>
                <w:numId w:val="7"/>
              </w:numPr>
              <w:spacing w:line="256" w:lineRule="auto"/>
              <w:jc w:val="both"/>
              <w:rPr>
                <w:rFonts w:ascii="Arial" w:hAnsi="Arial" w:cs="Arial"/>
                <w:color w:val="auto"/>
                <w:sz w:val="22"/>
                <w:szCs w:val="22"/>
                <w:lang w:eastAsia="en-US"/>
              </w:rPr>
            </w:pPr>
            <w:r w:rsidRPr="001C6F7E">
              <w:rPr>
                <w:rFonts w:ascii="Arial" w:hAnsi="Arial" w:cs="Arial"/>
                <w:color w:val="auto"/>
                <w:sz w:val="22"/>
                <w:szCs w:val="22"/>
                <w:lang w:eastAsia="en-US"/>
              </w:rPr>
              <w:t>PATENTES</w:t>
            </w:r>
          </w:p>
        </w:tc>
        <w:tc>
          <w:tcPr>
            <w:tcW w:w="1982" w:type="dxa"/>
            <w:tcBorders>
              <w:top w:val="single" w:sz="4" w:space="0" w:color="000000"/>
              <w:left w:val="single" w:sz="4" w:space="0" w:color="000000"/>
              <w:bottom w:val="single" w:sz="4" w:space="0" w:color="000000"/>
              <w:right w:val="single" w:sz="4" w:space="0" w:color="000000"/>
            </w:tcBorders>
          </w:tcPr>
          <w:p w14:paraId="70CF05E1" w14:textId="77777777" w:rsidR="00F75C69" w:rsidRPr="001C6F7E" w:rsidRDefault="00F75C69" w:rsidP="0074494E">
            <w:pPr>
              <w:pStyle w:val="Normal10"/>
              <w:spacing w:line="360" w:lineRule="auto"/>
              <w:rPr>
                <w:rFonts w:ascii="Arial"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tcPr>
          <w:p w14:paraId="512173E3" w14:textId="77777777" w:rsidR="00F75C69" w:rsidRPr="001C6F7E" w:rsidRDefault="00F75C69" w:rsidP="0074494E">
            <w:pPr>
              <w:pStyle w:val="Normal10"/>
              <w:spacing w:line="360" w:lineRule="auto"/>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0B679BB7" w14:textId="77777777" w:rsidR="00F75C69" w:rsidRPr="001C6F7E" w:rsidRDefault="00F75C69" w:rsidP="0074494E">
            <w:pPr>
              <w:pStyle w:val="Normal10"/>
              <w:spacing w:line="360" w:lineRule="auto"/>
              <w:rPr>
                <w:rFonts w:ascii="Arial" w:hAnsi="Arial" w:cs="Arial"/>
                <w:color w:val="auto"/>
                <w:sz w:val="22"/>
                <w:szCs w:val="22"/>
                <w:lang w:eastAsia="en-US"/>
              </w:rPr>
            </w:pPr>
          </w:p>
        </w:tc>
      </w:tr>
      <w:tr w:rsidR="00F75C69" w:rsidRPr="001C6F7E" w14:paraId="43B60914" w14:textId="77777777" w:rsidTr="0074494E">
        <w:trPr>
          <w:trHeight w:val="732"/>
        </w:trPr>
        <w:tc>
          <w:tcPr>
            <w:tcW w:w="5173" w:type="dxa"/>
            <w:tcBorders>
              <w:top w:val="single" w:sz="4" w:space="0" w:color="000000"/>
              <w:left w:val="single" w:sz="4" w:space="0" w:color="000000"/>
              <w:bottom w:val="single" w:sz="4" w:space="0" w:color="000000"/>
              <w:right w:val="single" w:sz="4" w:space="0" w:color="000000"/>
            </w:tcBorders>
          </w:tcPr>
          <w:p w14:paraId="073CFB1D" w14:textId="77777777" w:rsidR="00F75C69" w:rsidRPr="001C6F7E" w:rsidRDefault="00F75C69" w:rsidP="00F75C69">
            <w:pPr>
              <w:pStyle w:val="Normal10"/>
              <w:numPr>
                <w:ilvl w:val="1"/>
                <w:numId w:val="8"/>
              </w:numPr>
              <w:spacing w:line="256" w:lineRule="auto"/>
              <w:jc w:val="both"/>
              <w:rPr>
                <w:rFonts w:ascii="Arial" w:hAnsi="Arial" w:cs="Arial"/>
                <w:color w:val="auto"/>
                <w:sz w:val="22"/>
                <w:szCs w:val="22"/>
                <w:lang w:eastAsia="en-US"/>
              </w:rPr>
            </w:pPr>
            <w:r w:rsidRPr="001C6F7E">
              <w:rPr>
                <w:rFonts w:ascii="Arial" w:hAnsi="Arial" w:cs="Arial"/>
                <w:color w:val="auto"/>
                <w:sz w:val="22"/>
                <w:szCs w:val="22"/>
                <w:lang w:eastAsia="en-US"/>
              </w:rPr>
              <w:t xml:space="preserve">PEDIDO DE PATENTE </w:t>
            </w:r>
          </w:p>
          <w:p w14:paraId="497A4C2B" w14:textId="77777777" w:rsidR="00F75C69" w:rsidRPr="001C6F7E" w:rsidRDefault="00F75C69" w:rsidP="0074494E">
            <w:pPr>
              <w:pStyle w:val="Normal10"/>
              <w:spacing w:line="256" w:lineRule="auto"/>
              <w:jc w:val="both"/>
              <w:rPr>
                <w:rFonts w:ascii="Arial" w:hAnsi="Arial" w:cs="Arial"/>
                <w:color w:val="auto"/>
                <w:sz w:val="22"/>
                <w:szCs w:val="22"/>
                <w:lang w:eastAsia="en-US"/>
              </w:rPr>
            </w:pPr>
          </w:p>
          <w:p w14:paraId="73C8F625" w14:textId="77777777" w:rsidR="00F75C69" w:rsidRPr="001C6F7E" w:rsidRDefault="00F75C69" w:rsidP="0074494E">
            <w:pPr>
              <w:pStyle w:val="Normal10"/>
              <w:spacing w:line="256" w:lineRule="auto"/>
              <w:jc w:val="both"/>
              <w:rPr>
                <w:rFonts w:ascii="Arial" w:hAnsi="Arial" w:cs="Arial"/>
                <w:color w:val="auto"/>
                <w:sz w:val="22"/>
                <w:szCs w:val="22"/>
                <w:lang w:eastAsia="en-US"/>
              </w:rPr>
            </w:pPr>
            <w:r w:rsidRPr="001C6F7E">
              <w:rPr>
                <w:rFonts w:ascii="Arial" w:hAnsi="Arial" w:cs="Arial"/>
                <w:color w:val="auto"/>
                <w:sz w:val="22"/>
                <w:szCs w:val="22"/>
                <w:lang w:eastAsia="en-US"/>
              </w:rPr>
              <w:t>Comprovar com certificado de órgão competente como Instituto Nacional de Propriedade Industrial – INPI</w:t>
            </w:r>
          </w:p>
        </w:tc>
        <w:tc>
          <w:tcPr>
            <w:tcW w:w="1982" w:type="dxa"/>
            <w:tcBorders>
              <w:top w:val="single" w:sz="4" w:space="0" w:color="000000"/>
              <w:left w:val="single" w:sz="4" w:space="0" w:color="000000"/>
              <w:bottom w:val="single" w:sz="4" w:space="0" w:color="000000"/>
              <w:right w:val="single" w:sz="4" w:space="0" w:color="000000"/>
            </w:tcBorders>
          </w:tcPr>
          <w:p w14:paraId="7F97D230" w14:textId="77777777" w:rsidR="00F75C69" w:rsidRPr="001C6F7E" w:rsidRDefault="00F75C69" w:rsidP="00F75C69">
            <w:pPr>
              <w:pStyle w:val="Normal10"/>
              <w:numPr>
                <w:ilvl w:val="0"/>
                <w:numId w:val="9"/>
              </w:numPr>
              <w:spacing w:line="360" w:lineRule="auto"/>
              <w:jc w:val="center"/>
              <w:rPr>
                <w:rFonts w:ascii="Arial" w:hAnsi="Arial" w:cs="Arial"/>
                <w:color w:val="auto"/>
                <w:sz w:val="22"/>
                <w:szCs w:val="22"/>
                <w:lang w:eastAsia="en-US"/>
              </w:rPr>
            </w:pPr>
            <w:r w:rsidRPr="001C6F7E">
              <w:rPr>
                <w:rFonts w:ascii="Arial" w:hAnsi="Arial" w:cs="Arial"/>
                <w:color w:val="auto"/>
                <w:sz w:val="22"/>
                <w:szCs w:val="22"/>
                <w:lang w:eastAsia="en-US"/>
              </w:rPr>
              <w:t>pontos</w:t>
            </w:r>
          </w:p>
          <w:p w14:paraId="7E67793D"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tcPr>
          <w:p w14:paraId="62A3187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25EE581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472C12F6" w14:textId="77777777" w:rsidTr="0074494E">
        <w:trPr>
          <w:trHeight w:val="732"/>
        </w:trPr>
        <w:tc>
          <w:tcPr>
            <w:tcW w:w="5173" w:type="dxa"/>
            <w:tcBorders>
              <w:top w:val="single" w:sz="4" w:space="0" w:color="000000"/>
              <w:left w:val="single" w:sz="4" w:space="0" w:color="000000"/>
              <w:bottom w:val="single" w:sz="4" w:space="0" w:color="000000"/>
              <w:right w:val="single" w:sz="4" w:space="0" w:color="000000"/>
            </w:tcBorders>
          </w:tcPr>
          <w:p w14:paraId="398709E0" w14:textId="77777777" w:rsidR="00F75C69" w:rsidRPr="001C6F7E" w:rsidRDefault="00F75C69" w:rsidP="00F75C69">
            <w:pPr>
              <w:pStyle w:val="Normal10"/>
              <w:numPr>
                <w:ilvl w:val="1"/>
                <w:numId w:val="8"/>
              </w:numPr>
              <w:spacing w:line="256" w:lineRule="auto"/>
              <w:jc w:val="both"/>
              <w:rPr>
                <w:rFonts w:ascii="Arial" w:hAnsi="Arial" w:cs="Arial"/>
                <w:color w:val="auto"/>
                <w:sz w:val="22"/>
                <w:szCs w:val="22"/>
                <w:lang w:eastAsia="en-US"/>
              </w:rPr>
            </w:pPr>
            <w:r w:rsidRPr="001C6F7E">
              <w:rPr>
                <w:rFonts w:ascii="Arial" w:hAnsi="Arial" w:cs="Arial"/>
                <w:color w:val="auto"/>
                <w:sz w:val="22"/>
                <w:szCs w:val="22"/>
                <w:lang w:eastAsia="en-US"/>
              </w:rPr>
              <w:t xml:space="preserve">PATENTE REGISTRADA </w:t>
            </w:r>
          </w:p>
          <w:p w14:paraId="0C92A667" w14:textId="77777777" w:rsidR="00F75C69" w:rsidRPr="001C6F7E" w:rsidRDefault="00F75C69" w:rsidP="0074494E">
            <w:pPr>
              <w:pStyle w:val="Normal10"/>
              <w:spacing w:line="256" w:lineRule="auto"/>
              <w:jc w:val="both"/>
              <w:rPr>
                <w:rFonts w:ascii="Arial" w:hAnsi="Arial" w:cs="Arial"/>
                <w:color w:val="auto"/>
                <w:sz w:val="22"/>
                <w:szCs w:val="22"/>
                <w:lang w:eastAsia="en-US"/>
              </w:rPr>
            </w:pPr>
          </w:p>
          <w:p w14:paraId="71067097" w14:textId="77777777" w:rsidR="00F75C69" w:rsidRPr="001C6F7E" w:rsidRDefault="00F75C69" w:rsidP="0074494E">
            <w:pPr>
              <w:pStyle w:val="Normal10"/>
              <w:spacing w:line="256" w:lineRule="auto"/>
              <w:jc w:val="both"/>
              <w:rPr>
                <w:rFonts w:ascii="Arial" w:hAnsi="Arial" w:cs="Arial"/>
                <w:color w:val="auto"/>
                <w:sz w:val="22"/>
                <w:szCs w:val="22"/>
                <w:lang w:eastAsia="en-US"/>
              </w:rPr>
            </w:pPr>
            <w:r w:rsidRPr="001C6F7E">
              <w:rPr>
                <w:rFonts w:ascii="Arial" w:hAnsi="Arial" w:cs="Arial"/>
                <w:color w:val="auto"/>
                <w:sz w:val="22"/>
                <w:szCs w:val="22"/>
                <w:lang w:eastAsia="en-US"/>
              </w:rPr>
              <w:t>Comprovar com certificado de órgão competente como Instituto Nacional de Propriedade Industrial – INPI</w:t>
            </w:r>
          </w:p>
        </w:tc>
        <w:tc>
          <w:tcPr>
            <w:tcW w:w="1982" w:type="dxa"/>
            <w:tcBorders>
              <w:top w:val="single" w:sz="4" w:space="0" w:color="000000"/>
              <w:left w:val="single" w:sz="4" w:space="0" w:color="000000"/>
              <w:bottom w:val="single" w:sz="4" w:space="0" w:color="000000"/>
              <w:right w:val="single" w:sz="4" w:space="0" w:color="000000"/>
            </w:tcBorders>
            <w:hideMark/>
          </w:tcPr>
          <w:p w14:paraId="1F1A5362"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hAnsi="Arial" w:cs="Arial"/>
                <w:color w:val="auto"/>
                <w:sz w:val="22"/>
                <w:szCs w:val="22"/>
                <w:lang w:eastAsia="en-US"/>
              </w:rPr>
              <w:t>100 pontos</w:t>
            </w:r>
          </w:p>
        </w:tc>
        <w:tc>
          <w:tcPr>
            <w:tcW w:w="1069" w:type="dxa"/>
            <w:tcBorders>
              <w:top w:val="single" w:sz="4" w:space="0" w:color="000000"/>
              <w:left w:val="single" w:sz="4" w:space="0" w:color="000000"/>
              <w:bottom w:val="single" w:sz="4" w:space="0" w:color="000000"/>
              <w:right w:val="single" w:sz="4" w:space="0" w:color="000000"/>
            </w:tcBorders>
          </w:tcPr>
          <w:p w14:paraId="4FFD9A43"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4F13D701"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3C4BD096" w14:textId="77777777" w:rsidTr="0074494E">
        <w:trPr>
          <w:trHeight w:val="732"/>
        </w:trPr>
        <w:tc>
          <w:tcPr>
            <w:tcW w:w="5173" w:type="dxa"/>
            <w:tcBorders>
              <w:top w:val="single" w:sz="4" w:space="0" w:color="000000"/>
              <w:left w:val="single" w:sz="4" w:space="0" w:color="000000"/>
              <w:bottom w:val="single" w:sz="4" w:space="0" w:color="000000"/>
              <w:right w:val="single" w:sz="4" w:space="0" w:color="000000"/>
            </w:tcBorders>
            <w:hideMark/>
          </w:tcPr>
          <w:p w14:paraId="00E039CB" w14:textId="77777777" w:rsidR="00F75C69" w:rsidRPr="001C6F7E" w:rsidRDefault="00F75C69" w:rsidP="00F75C69">
            <w:pPr>
              <w:pStyle w:val="Normal10"/>
              <w:numPr>
                <w:ilvl w:val="0"/>
                <w:numId w:val="7"/>
              </w:numPr>
              <w:spacing w:line="256" w:lineRule="auto"/>
              <w:jc w:val="both"/>
              <w:rPr>
                <w:rFonts w:ascii="Arial" w:hAnsi="Arial" w:cs="Arial"/>
                <w:color w:val="auto"/>
                <w:sz w:val="22"/>
                <w:szCs w:val="22"/>
                <w:lang w:eastAsia="en-US"/>
              </w:rPr>
            </w:pPr>
            <w:r w:rsidRPr="001C6F7E">
              <w:rPr>
                <w:rFonts w:ascii="Arial" w:hAnsi="Arial" w:cs="Arial"/>
                <w:color w:val="auto"/>
                <w:sz w:val="22"/>
                <w:szCs w:val="22"/>
              </w:rPr>
              <w:br w:type="page"/>
            </w:r>
            <w:r w:rsidRPr="001C6F7E">
              <w:rPr>
                <w:rFonts w:ascii="Arial" w:eastAsia="Calibri" w:hAnsi="Arial" w:cs="Arial"/>
                <w:color w:val="auto"/>
                <w:sz w:val="22"/>
                <w:szCs w:val="22"/>
                <w:lang w:eastAsia="en-US"/>
              </w:rPr>
              <w:t>COMUNICAÇÕES EM CONGRESSO CIENTÍFICO</w:t>
            </w:r>
          </w:p>
        </w:tc>
        <w:tc>
          <w:tcPr>
            <w:tcW w:w="1982" w:type="dxa"/>
            <w:tcBorders>
              <w:top w:val="single" w:sz="4" w:space="0" w:color="000000"/>
              <w:left w:val="single" w:sz="4" w:space="0" w:color="000000"/>
              <w:bottom w:val="single" w:sz="4" w:space="0" w:color="000000"/>
              <w:right w:val="single" w:sz="4" w:space="0" w:color="000000"/>
            </w:tcBorders>
          </w:tcPr>
          <w:p w14:paraId="3515CCB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tcPr>
          <w:p w14:paraId="205BED51"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01ABF111"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6F0F66BC" w14:textId="77777777" w:rsidTr="0074494E">
        <w:trPr>
          <w:trHeight w:val="2362"/>
        </w:trPr>
        <w:tc>
          <w:tcPr>
            <w:tcW w:w="5173" w:type="dxa"/>
            <w:tcBorders>
              <w:top w:val="single" w:sz="4" w:space="0" w:color="000000"/>
              <w:left w:val="single" w:sz="4" w:space="0" w:color="000000"/>
              <w:bottom w:val="single" w:sz="4" w:space="0" w:color="000000"/>
              <w:right w:val="single" w:sz="4" w:space="0" w:color="000000"/>
            </w:tcBorders>
          </w:tcPr>
          <w:p w14:paraId="438DDD8D" w14:textId="77777777" w:rsidR="00F75C69" w:rsidRPr="001C6F7E" w:rsidRDefault="00F75C69" w:rsidP="00F75C69">
            <w:pPr>
              <w:pStyle w:val="Normal10"/>
              <w:numPr>
                <w:ilvl w:val="1"/>
                <w:numId w:val="7"/>
              </w:numPr>
              <w:spacing w:line="256" w:lineRule="auto"/>
              <w:jc w:val="both"/>
              <w:rPr>
                <w:rFonts w:ascii="Arial" w:hAnsi="Arial" w:cs="Arial"/>
                <w:color w:val="auto"/>
                <w:sz w:val="22"/>
                <w:szCs w:val="22"/>
                <w:lang w:eastAsia="en-US"/>
              </w:rPr>
            </w:pPr>
            <w:r w:rsidRPr="001C6F7E">
              <w:rPr>
                <w:rFonts w:ascii="Arial" w:eastAsia="Calibri" w:hAnsi="Arial" w:cs="Arial"/>
                <w:color w:val="auto"/>
                <w:sz w:val="22"/>
                <w:szCs w:val="22"/>
                <w:lang w:eastAsia="en-US"/>
              </w:rPr>
              <w:lastRenderedPageBreak/>
              <w:t xml:space="preserve">Resumo publicado ou aceito em anais nacionais </w:t>
            </w:r>
            <w:r w:rsidRPr="001C6F7E">
              <w:rPr>
                <w:rFonts w:ascii="Arial" w:eastAsia="Calibri" w:hAnsi="Arial" w:cs="Arial"/>
                <w:b/>
                <w:color w:val="auto"/>
                <w:sz w:val="22"/>
                <w:szCs w:val="22"/>
                <w:lang w:eastAsia="en-US"/>
              </w:rPr>
              <w:t xml:space="preserve">(máximo 10 pontos). (DEVE SER ADICIONADO CÓPIA DO RESUMO PUBLICADO E CERTIFICADO DE APRESENTAÇÃO (mesmo se de outro participante). NÃO SERÁ CONSIDERADA CARTA DE ACEITE DE EVENTO JÁ OCORRIDO). </w:t>
            </w:r>
          </w:p>
          <w:p w14:paraId="34795539" w14:textId="77777777" w:rsidR="00F75C69" w:rsidRPr="001C6F7E" w:rsidRDefault="00F75C69" w:rsidP="0074494E">
            <w:pPr>
              <w:pStyle w:val="Normal10"/>
              <w:spacing w:line="256" w:lineRule="auto"/>
              <w:jc w:val="both"/>
              <w:rPr>
                <w:rFonts w:ascii="Arial" w:eastAsia="Calibri" w:hAnsi="Arial" w:cs="Arial"/>
                <w:b/>
                <w:color w:val="auto"/>
                <w:sz w:val="22"/>
                <w:szCs w:val="22"/>
                <w:lang w:eastAsia="en-US"/>
              </w:rPr>
            </w:pPr>
          </w:p>
          <w:p w14:paraId="2DC72DDF" w14:textId="77777777" w:rsidR="00F75C69" w:rsidRPr="001C6F7E" w:rsidRDefault="00F75C69" w:rsidP="0074494E">
            <w:pPr>
              <w:pStyle w:val="Normal10"/>
              <w:spacing w:line="256" w:lineRule="auto"/>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Relacionar os resumos nesse local.</w:t>
            </w:r>
          </w:p>
        </w:tc>
        <w:tc>
          <w:tcPr>
            <w:tcW w:w="1982" w:type="dxa"/>
            <w:tcBorders>
              <w:top w:val="single" w:sz="4" w:space="0" w:color="000000"/>
              <w:left w:val="single" w:sz="4" w:space="0" w:color="000000"/>
              <w:bottom w:val="single" w:sz="4" w:space="0" w:color="000000"/>
              <w:right w:val="single" w:sz="4" w:space="0" w:color="000000"/>
            </w:tcBorders>
          </w:tcPr>
          <w:p w14:paraId="4D378666"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02 pontos</w:t>
            </w:r>
          </w:p>
          <w:p w14:paraId="662BCE58"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
          <w:p w14:paraId="3997F743"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
          <w:p w14:paraId="15F59165"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
          <w:p w14:paraId="08D7912F" w14:textId="77777777" w:rsidR="00F75C69" w:rsidRPr="001C6F7E" w:rsidRDefault="00F75C69" w:rsidP="0074494E">
            <w:pPr>
              <w:pStyle w:val="Normal10"/>
              <w:spacing w:line="360" w:lineRule="auto"/>
              <w:rPr>
                <w:rFonts w:ascii="Arial"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tcPr>
          <w:p w14:paraId="50E9621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465A231"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6A0BF95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686A03CE"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4620D751" w14:textId="77777777" w:rsidR="00F75C69" w:rsidRPr="001C6F7E" w:rsidRDefault="00F75C69" w:rsidP="0074494E">
            <w:pPr>
              <w:pStyle w:val="Normal10"/>
              <w:spacing w:line="360" w:lineRule="auto"/>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74F12453"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620B858D" w14:textId="77777777" w:rsidR="00F75C69" w:rsidRPr="001C6F7E" w:rsidRDefault="00F75C69" w:rsidP="0074494E">
            <w:pPr>
              <w:pStyle w:val="Normal10"/>
              <w:spacing w:line="360" w:lineRule="auto"/>
              <w:rPr>
                <w:rFonts w:ascii="Arial" w:hAnsi="Arial" w:cs="Arial"/>
                <w:color w:val="auto"/>
                <w:sz w:val="22"/>
                <w:szCs w:val="22"/>
                <w:lang w:eastAsia="en-US"/>
              </w:rPr>
            </w:pPr>
          </w:p>
        </w:tc>
      </w:tr>
      <w:tr w:rsidR="00F75C69" w:rsidRPr="001C6F7E" w14:paraId="48279D7D"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3CE52572" w14:textId="77777777" w:rsidR="00F75C69" w:rsidRPr="001C6F7E" w:rsidRDefault="00F75C69" w:rsidP="00F75C69">
            <w:pPr>
              <w:pStyle w:val="Normal10"/>
              <w:numPr>
                <w:ilvl w:val="1"/>
                <w:numId w:val="7"/>
              </w:numPr>
              <w:spacing w:line="256" w:lineRule="auto"/>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Resumo publicado ou aceito em anais internacionais </w:t>
            </w:r>
            <w:r w:rsidRPr="001C6F7E">
              <w:rPr>
                <w:rFonts w:ascii="Arial" w:eastAsia="Calibri" w:hAnsi="Arial" w:cs="Arial"/>
                <w:b/>
                <w:color w:val="auto"/>
                <w:sz w:val="22"/>
                <w:szCs w:val="22"/>
                <w:lang w:eastAsia="en-US"/>
              </w:rPr>
              <w:t>(máximo de 15 pontos).</w:t>
            </w:r>
            <w:r w:rsidRPr="001C6F7E">
              <w:rPr>
                <w:rFonts w:ascii="Arial" w:eastAsia="Calibri" w:hAnsi="Arial" w:cs="Arial"/>
                <w:color w:val="auto"/>
                <w:sz w:val="22"/>
                <w:szCs w:val="22"/>
                <w:lang w:eastAsia="en-US"/>
              </w:rPr>
              <w:t xml:space="preserve"> </w:t>
            </w:r>
          </w:p>
          <w:p w14:paraId="3DDA56AA" w14:textId="77777777" w:rsidR="00F75C69" w:rsidRPr="001C6F7E" w:rsidRDefault="00F75C69" w:rsidP="0074494E">
            <w:pPr>
              <w:pStyle w:val="Normal10"/>
              <w:spacing w:line="256" w:lineRule="auto"/>
              <w:ind w:left="1080"/>
              <w:jc w:val="both"/>
              <w:rPr>
                <w:rFonts w:ascii="Arial" w:hAnsi="Arial" w:cs="Arial"/>
                <w:color w:val="auto"/>
                <w:sz w:val="22"/>
                <w:szCs w:val="22"/>
                <w:lang w:eastAsia="en-US"/>
              </w:rPr>
            </w:pPr>
          </w:p>
          <w:p w14:paraId="7C3B7FD6" w14:textId="77777777" w:rsidR="00F75C69" w:rsidRPr="001C6F7E" w:rsidRDefault="00F75C69" w:rsidP="0074494E">
            <w:pPr>
              <w:pStyle w:val="Normal10"/>
              <w:spacing w:line="256" w:lineRule="auto"/>
              <w:ind w:left="1080"/>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 xml:space="preserve">(DEVE SER ADICIONADA A CÓPIA DO RESUMO PUBLICADO </w:t>
            </w:r>
            <w:r w:rsidRPr="001C6F7E">
              <w:rPr>
                <w:rFonts w:ascii="Arial" w:eastAsia="Calibri" w:hAnsi="Arial" w:cs="Arial"/>
                <w:b/>
                <w:color w:val="auto"/>
                <w:sz w:val="22"/>
                <w:szCs w:val="22"/>
                <w:u w:val="single"/>
                <w:lang w:eastAsia="en-US"/>
              </w:rPr>
              <w:t>EM LÍNGUA ESTRANGEIRA</w:t>
            </w:r>
            <w:r w:rsidRPr="001C6F7E">
              <w:rPr>
                <w:rFonts w:ascii="Arial" w:eastAsia="Calibri" w:hAnsi="Arial" w:cs="Arial"/>
                <w:b/>
                <w:color w:val="auto"/>
                <w:sz w:val="22"/>
                <w:szCs w:val="22"/>
                <w:lang w:eastAsia="en-US"/>
              </w:rPr>
              <w:t xml:space="preserve"> E CERTIFICADO DE APRESENTAÇÃO (mesmo se de outro participante)</w:t>
            </w:r>
            <w:proofErr w:type="gramStart"/>
            <w:r w:rsidRPr="001C6F7E">
              <w:rPr>
                <w:rFonts w:ascii="Arial" w:eastAsia="Calibri" w:hAnsi="Arial" w:cs="Arial"/>
                <w:b/>
                <w:color w:val="auto"/>
                <w:sz w:val="22"/>
                <w:szCs w:val="22"/>
                <w:lang w:eastAsia="en-US"/>
              </w:rPr>
              <w:t>.</w:t>
            </w:r>
            <w:r w:rsidRPr="001C6F7E">
              <w:rPr>
                <w:rFonts w:ascii="Arial" w:eastAsia="Calibri" w:hAnsi="Arial" w:cs="Arial"/>
                <w:b/>
                <w:color w:val="auto"/>
                <w:sz w:val="22"/>
                <w:szCs w:val="22"/>
                <w:u w:val="single"/>
                <w:lang w:eastAsia="en-US"/>
              </w:rPr>
              <w:t xml:space="preserve"> </w:t>
            </w:r>
            <w:r w:rsidRPr="001C6F7E">
              <w:rPr>
                <w:rFonts w:ascii="Arial" w:eastAsia="Calibri" w:hAnsi="Arial" w:cs="Arial"/>
                <w:b/>
                <w:color w:val="auto"/>
                <w:sz w:val="22"/>
                <w:szCs w:val="22"/>
                <w:lang w:eastAsia="en-US"/>
              </w:rPr>
              <w:t>.</w:t>
            </w:r>
            <w:proofErr w:type="gramEnd"/>
            <w:r w:rsidRPr="001C6F7E">
              <w:rPr>
                <w:rFonts w:ascii="Arial" w:eastAsia="Calibri" w:hAnsi="Arial" w:cs="Arial"/>
                <w:b/>
                <w:color w:val="auto"/>
                <w:sz w:val="22"/>
                <w:szCs w:val="22"/>
                <w:lang w:eastAsia="en-US"/>
              </w:rPr>
              <w:t xml:space="preserve"> NÃO SERÁ CONSIDERADA CARTA DE ACEITE DE EVENTO JÁ OCORRIDO).</w:t>
            </w:r>
          </w:p>
          <w:p w14:paraId="11A42AE8" w14:textId="77777777" w:rsidR="00F75C69" w:rsidRPr="001C6F7E" w:rsidRDefault="00F75C69" w:rsidP="0074494E">
            <w:pPr>
              <w:pStyle w:val="Normal10"/>
              <w:spacing w:line="360" w:lineRule="auto"/>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os resumos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620ECAFD" w14:textId="77777777" w:rsidR="00F75C69" w:rsidRPr="001C6F7E" w:rsidRDefault="00F75C69" w:rsidP="0074494E">
            <w:pPr>
              <w:pStyle w:val="Normal10"/>
              <w:spacing w:after="200"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03 pontos</w:t>
            </w:r>
          </w:p>
        </w:tc>
        <w:tc>
          <w:tcPr>
            <w:tcW w:w="1069" w:type="dxa"/>
            <w:tcBorders>
              <w:top w:val="single" w:sz="4" w:space="0" w:color="000000"/>
              <w:left w:val="single" w:sz="4" w:space="0" w:color="000000"/>
              <w:bottom w:val="single" w:sz="4" w:space="0" w:color="000000"/>
              <w:right w:val="single" w:sz="4" w:space="0" w:color="000000"/>
            </w:tcBorders>
          </w:tcPr>
          <w:p w14:paraId="6C8E3B67"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789C30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6B0C7B19"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58DB62D2"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736AEC20"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67F17FA8" w14:textId="77777777" w:rsidR="00F75C69" w:rsidRPr="001C6F7E" w:rsidRDefault="00F75C69" w:rsidP="0074494E">
            <w:pPr>
              <w:pStyle w:val="Normal10"/>
              <w:spacing w:line="360" w:lineRule="auto"/>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36BB4FEF"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4AF65FF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68CD306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2C76BF7"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57859635"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AE040ED" w14:textId="77777777" w:rsidR="00F75C69" w:rsidRPr="001C6F7E" w:rsidRDefault="00F75C69" w:rsidP="0074494E">
            <w:pPr>
              <w:pStyle w:val="Normal10"/>
              <w:spacing w:line="360" w:lineRule="auto"/>
              <w:rPr>
                <w:rFonts w:ascii="Arial" w:hAnsi="Arial" w:cs="Arial"/>
                <w:color w:val="auto"/>
                <w:sz w:val="22"/>
                <w:szCs w:val="22"/>
                <w:lang w:eastAsia="en-US"/>
              </w:rPr>
            </w:pPr>
          </w:p>
        </w:tc>
      </w:tr>
      <w:tr w:rsidR="00F75C69" w:rsidRPr="001C6F7E" w14:paraId="4C793092"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32D192A3" w14:textId="77777777" w:rsidR="00F75C69" w:rsidRPr="001C6F7E" w:rsidRDefault="00F75C69" w:rsidP="00F75C69">
            <w:pPr>
              <w:pStyle w:val="Normal10"/>
              <w:numPr>
                <w:ilvl w:val="1"/>
                <w:numId w:val="7"/>
              </w:numPr>
              <w:spacing w:line="256" w:lineRule="auto"/>
              <w:ind w:left="851" w:hanging="425"/>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 Resumo nacional ou internacional publicado em Revista/Jornal indexado.</w:t>
            </w:r>
          </w:p>
          <w:p w14:paraId="2CF342F8" w14:textId="77777777" w:rsidR="00F75C69" w:rsidRPr="001C6F7E" w:rsidRDefault="00F75C69" w:rsidP="0074494E">
            <w:pPr>
              <w:pStyle w:val="Normal10"/>
              <w:spacing w:line="256" w:lineRule="auto"/>
              <w:ind w:left="851"/>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(máximo de 20 pontos)</w:t>
            </w:r>
            <w:r w:rsidRPr="001C6F7E">
              <w:rPr>
                <w:rFonts w:ascii="Arial" w:eastAsia="Calibri" w:hAnsi="Arial" w:cs="Arial"/>
                <w:color w:val="auto"/>
                <w:sz w:val="22"/>
                <w:szCs w:val="22"/>
                <w:lang w:eastAsia="en-US"/>
              </w:rPr>
              <w:t xml:space="preserve"> </w:t>
            </w:r>
            <w:r w:rsidRPr="001C6F7E">
              <w:rPr>
                <w:rFonts w:ascii="Arial" w:eastAsia="Calibri" w:hAnsi="Arial" w:cs="Arial"/>
                <w:b/>
                <w:color w:val="auto"/>
                <w:sz w:val="22"/>
                <w:szCs w:val="22"/>
                <w:lang w:eastAsia="en-US"/>
              </w:rPr>
              <w:t>(DEVE SER ADICIONADO A CÓPIA DO RESUMO COMPLETO. NÃO SERÁ CONSIDERADO CARTA DE ACEITE DE EVENTO JÁ OCORRIDO).</w:t>
            </w:r>
          </w:p>
          <w:p w14:paraId="0B5CF013" w14:textId="77777777" w:rsidR="00F75C69" w:rsidRPr="001C6F7E" w:rsidRDefault="00F75C69" w:rsidP="0074494E">
            <w:pPr>
              <w:pStyle w:val="Normal10"/>
              <w:ind w:left="142"/>
              <w:jc w:val="both"/>
              <w:rPr>
                <w:rFonts w:ascii="Arial" w:eastAsia="Calibri" w:hAnsi="Arial" w:cs="Arial"/>
                <w:b/>
                <w:color w:val="auto"/>
                <w:sz w:val="22"/>
                <w:szCs w:val="22"/>
                <w:lang w:eastAsia="en-US"/>
              </w:rPr>
            </w:pPr>
          </w:p>
          <w:p w14:paraId="0772C36D" w14:textId="77777777" w:rsidR="00F75C69" w:rsidRPr="001C6F7E" w:rsidRDefault="00F75C69" w:rsidP="0074494E">
            <w:pPr>
              <w:pStyle w:val="Normal10"/>
              <w:spacing w:line="256" w:lineRule="auto"/>
              <w:ind w:left="142"/>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os trabalhos nesse local.</w:t>
            </w:r>
          </w:p>
          <w:p w14:paraId="58BFDAC1" w14:textId="77777777" w:rsidR="00F75C69" w:rsidRPr="001C6F7E" w:rsidRDefault="00F75C69" w:rsidP="0074494E">
            <w:pPr>
              <w:pStyle w:val="Normal10"/>
              <w:ind w:left="142"/>
              <w:jc w:val="both"/>
              <w:rPr>
                <w:rFonts w:ascii="Arial" w:hAnsi="Arial" w:cs="Arial"/>
                <w:color w:val="auto"/>
                <w:sz w:val="22"/>
                <w:szCs w:val="22"/>
                <w:lang w:eastAsia="en-US"/>
              </w:rPr>
            </w:pPr>
          </w:p>
        </w:tc>
        <w:tc>
          <w:tcPr>
            <w:tcW w:w="1982" w:type="dxa"/>
            <w:tcBorders>
              <w:top w:val="single" w:sz="4" w:space="0" w:color="000000"/>
              <w:left w:val="single" w:sz="4" w:space="0" w:color="000000"/>
              <w:bottom w:val="single" w:sz="4" w:space="0" w:color="000000"/>
              <w:right w:val="single" w:sz="4" w:space="0" w:color="000000"/>
            </w:tcBorders>
          </w:tcPr>
          <w:p w14:paraId="5337F3C1"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04 pontos</w:t>
            </w:r>
          </w:p>
          <w:p w14:paraId="248F248F"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
          <w:p w14:paraId="227A3594"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
          <w:p w14:paraId="45662803"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
          <w:p w14:paraId="7B19CC3C"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
          <w:p w14:paraId="27BD0F23" w14:textId="77777777" w:rsidR="00F75C69" w:rsidRPr="001C6F7E" w:rsidRDefault="00F75C69" w:rsidP="0074494E">
            <w:pPr>
              <w:pStyle w:val="Normal10"/>
              <w:spacing w:line="360" w:lineRule="auto"/>
              <w:rPr>
                <w:rFonts w:ascii="Arial"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tcPr>
          <w:p w14:paraId="1AFA7694"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15A3BC79"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458223F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CAB2C9A"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DDAD04F"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0E7641AA" w14:textId="77777777" w:rsidR="00F75C69" w:rsidRPr="001C6F7E" w:rsidRDefault="00F75C69" w:rsidP="0074494E">
            <w:pPr>
              <w:pStyle w:val="Normal10"/>
              <w:spacing w:line="360" w:lineRule="auto"/>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69C1DDDD"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4D694F9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5C1F015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2C8323E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3E04F85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p w14:paraId="5FB8B80A" w14:textId="77777777" w:rsidR="00F75C69" w:rsidRPr="001C6F7E" w:rsidRDefault="00F75C69" w:rsidP="0074494E">
            <w:pPr>
              <w:pStyle w:val="Normal10"/>
              <w:spacing w:line="360" w:lineRule="auto"/>
              <w:rPr>
                <w:rFonts w:ascii="Arial" w:hAnsi="Arial" w:cs="Arial"/>
                <w:color w:val="auto"/>
                <w:sz w:val="22"/>
                <w:szCs w:val="22"/>
                <w:lang w:eastAsia="en-US"/>
              </w:rPr>
            </w:pPr>
          </w:p>
        </w:tc>
      </w:tr>
      <w:tr w:rsidR="00F75C69" w:rsidRPr="001C6F7E" w14:paraId="1E567B26" w14:textId="77777777" w:rsidTr="0074494E">
        <w:tc>
          <w:tcPr>
            <w:tcW w:w="5173" w:type="dxa"/>
            <w:tcBorders>
              <w:top w:val="single" w:sz="4" w:space="0" w:color="000000"/>
              <w:left w:val="single" w:sz="4" w:space="0" w:color="000000"/>
              <w:bottom w:val="single" w:sz="4" w:space="0" w:color="000000"/>
              <w:right w:val="single" w:sz="4" w:space="0" w:color="000000"/>
            </w:tcBorders>
            <w:hideMark/>
          </w:tcPr>
          <w:p w14:paraId="6049422E" w14:textId="77777777" w:rsidR="00F75C69" w:rsidRPr="001C6F7E" w:rsidRDefault="00F75C69" w:rsidP="00F75C69">
            <w:pPr>
              <w:pStyle w:val="Normal10"/>
              <w:numPr>
                <w:ilvl w:val="0"/>
                <w:numId w:val="7"/>
              </w:numPr>
              <w:spacing w:line="256" w:lineRule="auto"/>
              <w:ind w:left="42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LIVROS TÉCNICOS</w:t>
            </w:r>
          </w:p>
        </w:tc>
        <w:tc>
          <w:tcPr>
            <w:tcW w:w="1982" w:type="dxa"/>
            <w:tcBorders>
              <w:top w:val="single" w:sz="4" w:space="0" w:color="000000"/>
              <w:left w:val="single" w:sz="4" w:space="0" w:color="000000"/>
              <w:bottom w:val="single" w:sz="4" w:space="0" w:color="000000"/>
              <w:right w:val="single" w:sz="4" w:space="0" w:color="000000"/>
            </w:tcBorders>
            <w:hideMark/>
          </w:tcPr>
          <w:p w14:paraId="757CC330" w14:textId="77777777" w:rsidR="00F75C69" w:rsidRPr="001C6F7E" w:rsidRDefault="00F75C69" w:rsidP="0074494E">
            <w:pPr>
              <w:pStyle w:val="Normal10"/>
              <w:tabs>
                <w:tab w:val="left" w:pos="510"/>
              </w:tabs>
              <w:spacing w:line="360" w:lineRule="auto"/>
              <w:rPr>
                <w:rFonts w:ascii="Arial" w:hAnsi="Arial" w:cs="Arial"/>
                <w:color w:val="auto"/>
                <w:sz w:val="22"/>
                <w:szCs w:val="22"/>
                <w:lang w:eastAsia="en-US"/>
              </w:rPr>
            </w:pPr>
            <w:r w:rsidRPr="001C6F7E">
              <w:rPr>
                <w:rFonts w:ascii="Arial" w:eastAsia="Calibri" w:hAnsi="Arial" w:cs="Arial"/>
                <w:color w:val="auto"/>
                <w:sz w:val="22"/>
                <w:szCs w:val="22"/>
                <w:lang w:eastAsia="en-US"/>
              </w:rPr>
              <w:tab/>
            </w:r>
          </w:p>
        </w:tc>
        <w:tc>
          <w:tcPr>
            <w:tcW w:w="1069" w:type="dxa"/>
            <w:tcBorders>
              <w:top w:val="single" w:sz="4" w:space="0" w:color="000000"/>
              <w:left w:val="single" w:sz="4" w:space="0" w:color="000000"/>
              <w:bottom w:val="single" w:sz="4" w:space="0" w:color="000000"/>
              <w:right w:val="single" w:sz="4" w:space="0" w:color="000000"/>
            </w:tcBorders>
          </w:tcPr>
          <w:p w14:paraId="4E58F888"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4643490E"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0DF31B77"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76BF2B35" w14:textId="77777777" w:rsidR="00F75C69" w:rsidRPr="001C6F7E" w:rsidRDefault="00F75C69" w:rsidP="00F75C69">
            <w:pPr>
              <w:pStyle w:val="Normal10"/>
              <w:numPr>
                <w:ilvl w:val="1"/>
                <w:numId w:val="7"/>
              </w:numPr>
              <w:spacing w:line="256" w:lineRule="auto"/>
              <w:ind w:left="492" w:hanging="492"/>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 xml:space="preserve">Livros publicados </w:t>
            </w:r>
            <w:r w:rsidRPr="001C6F7E">
              <w:rPr>
                <w:rFonts w:ascii="Arial" w:eastAsia="Calibri" w:hAnsi="Arial" w:cs="Arial"/>
                <w:b/>
                <w:color w:val="auto"/>
                <w:sz w:val="22"/>
                <w:szCs w:val="22"/>
                <w:lang w:eastAsia="en-US"/>
              </w:rPr>
              <w:t>(com ISBN): E= área específica (Med. Veterinária), A= afim (Ciências Agrárias e Ciências Biológicas). (DEVE SER APRESENTADA A CÓPIA DA FICHA CATALOGRÁFICA</w:t>
            </w:r>
            <w:r w:rsidRPr="001C6F7E">
              <w:rPr>
                <w:rFonts w:ascii="Arial" w:eastAsia="Calibri" w:hAnsi="Arial" w:cs="Arial"/>
                <w:color w:val="auto"/>
                <w:sz w:val="22"/>
                <w:szCs w:val="22"/>
                <w:lang w:eastAsia="en-US"/>
              </w:rPr>
              <w:t xml:space="preserve">) </w:t>
            </w:r>
            <w:r w:rsidRPr="001C6F7E">
              <w:rPr>
                <w:rFonts w:ascii="Arial" w:eastAsia="Calibri" w:hAnsi="Arial" w:cs="Arial"/>
                <w:b/>
                <w:color w:val="auto"/>
                <w:sz w:val="22"/>
                <w:szCs w:val="22"/>
                <w:lang w:eastAsia="en-US"/>
              </w:rPr>
              <w:t>(máximo de 200 pontos)</w:t>
            </w:r>
          </w:p>
          <w:p w14:paraId="1EE97842" w14:textId="77777777" w:rsidR="00F75C69" w:rsidRPr="001C6F7E" w:rsidRDefault="00F75C69" w:rsidP="0074494E">
            <w:pPr>
              <w:pStyle w:val="Normal10"/>
              <w:spacing w:line="256" w:lineRule="auto"/>
              <w:jc w:val="both"/>
              <w:rPr>
                <w:rFonts w:ascii="Arial" w:hAnsi="Arial" w:cs="Arial"/>
                <w:color w:val="auto"/>
                <w:sz w:val="22"/>
                <w:szCs w:val="22"/>
                <w:shd w:val="clear" w:color="auto" w:fill="FFFFFF"/>
                <w:lang w:eastAsia="en-US"/>
              </w:rPr>
            </w:pPr>
          </w:p>
          <w:p w14:paraId="7DB733F2" w14:textId="77777777" w:rsidR="00F75C69" w:rsidRPr="001C6F7E" w:rsidRDefault="00F75C69" w:rsidP="0074494E">
            <w:pPr>
              <w:pStyle w:val="Normal10"/>
              <w:spacing w:line="256" w:lineRule="auto"/>
              <w:jc w:val="both"/>
              <w:rPr>
                <w:rFonts w:ascii="Arial" w:hAnsi="Arial" w:cs="Arial"/>
                <w:color w:val="auto"/>
                <w:sz w:val="22"/>
                <w:szCs w:val="22"/>
                <w:shd w:val="clear" w:color="auto" w:fill="FFFFFF"/>
                <w:lang w:eastAsia="en-US"/>
              </w:rPr>
            </w:pPr>
            <w:r w:rsidRPr="001C6F7E">
              <w:rPr>
                <w:rFonts w:ascii="Arial" w:hAnsi="Arial" w:cs="Arial"/>
                <w:color w:val="auto"/>
                <w:sz w:val="22"/>
                <w:szCs w:val="22"/>
                <w:shd w:val="clear" w:color="auto" w:fill="FFFFFF"/>
                <w:lang w:eastAsia="en-US"/>
              </w:rPr>
              <w:t>“Livro: Publicação não periódica que contém acima de 49 páginas, excluídas as capas, e que é objeto de Número Internacional Normalizado para Livro (ISBN).</w:t>
            </w:r>
          </w:p>
          <w:p w14:paraId="7850BF0D" w14:textId="77777777" w:rsidR="00F75C69" w:rsidRPr="001C6F7E" w:rsidRDefault="00F75C69" w:rsidP="0074494E">
            <w:pPr>
              <w:pStyle w:val="Normal10"/>
              <w:spacing w:line="256" w:lineRule="auto"/>
              <w:jc w:val="both"/>
              <w:rPr>
                <w:rFonts w:ascii="Arial" w:hAnsi="Arial" w:cs="Arial"/>
                <w:color w:val="auto"/>
                <w:sz w:val="22"/>
                <w:szCs w:val="22"/>
                <w:shd w:val="clear" w:color="auto" w:fill="FFFFFF"/>
                <w:lang w:eastAsia="en-US"/>
              </w:rPr>
            </w:pPr>
          </w:p>
          <w:p w14:paraId="4CBE448B" w14:textId="77777777" w:rsidR="00F75C69" w:rsidRPr="001C6F7E" w:rsidRDefault="00F75C69" w:rsidP="0074494E">
            <w:pPr>
              <w:pStyle w:val="Normal10"/>
              <w:spacing w:line="256" w:lineRule="auto"/>
              <w:jc w:val="both"/>
              <w:rPr>
                <w:rFonts w:ascii="Arial" w:hAnsi="Arial" w:cs="Arial"/>
                <w:color w:val="auto"/>
                <w:sz w:val="22"/>
                <w:szCs w:val="22"/>
                <w:shd w:val="clear" w:color="auto" w:fill="FFFFFF"/>
                <w:lang w:eastAsia="en-US"/>
              </w:rPr>
            </w:pPr>
            <w:r w:rsidRPr="001C6F7E">
              <w:rPr>
                <w:rFonts w:ascii="Arial" w:hAnsi="Arial" w:cs="Arial"/>
                <w:color w:val="auto"/>
                <w:sz w:val="22"/>
                <w:szCs w:val="22"/>
                <w:shd w:val="clear" w:color="auto" w:fill="FFFFFF"/>
                <w:lang w:eastAsia="en-US"/>
              </w:rPr>
              <w:lastRenderedPageBreak/>
              <w:t>NÃO SERÁ CONSIDERADO LIVRO: cartilhas; editoração de anais de eventos; coletânea de resumos ou artigos, assim como, a publicação de monografia/dissertação/tese em forma de livro.</w:t>
            </w:r>
          </w:p>
          <w:p w14:paraId="3A5854D9" w14:textId="77777777" w:rsidR="00F75C69" w:rsidRPr="001C6F7E" w:rsidRDefault="00F75C69" w:rsidP="0074494E">
            <w:pPr>
              <w:pStyle w:val="Normal10"/>
              <w:spacing w:line="256" w:lineRule="auto"/>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os livros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69BBE631"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lastRenderedPageBreak/>
              <w:t>E = 100</w:t>
            </w:r>
          </w:p>
          <w:p w14:paraId="687ACC13"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A = 60</w:t>
            </w:r>
          </w:p>
        </w:tc>
        <w:tc>
          <w:tcPr>
            <w:tcW w:w="1069" w:type="dxa"/>
            <w:tcBorders>
              <w:top w:val="single" w:sz="4" w:space="0" w:color="000000"/>
              <w:left w:val="single" w:sz="4" w:space="0" w:color="000000"/>
              <w:bottom w:val="single" w:sz="4" w:space="0" w:color="000000"/>
              <w:right w:val="single" w:sz="4" w:space="0" w:color="000000"/>
            </w:tcBorders>
          </w:tcPr>
          <w:p w14:paraId="49F3F2C8"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2EB5C27E"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5D1E5A0E"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427166D8" w14:textId="77777777" w:rsidR="00F75C69" w:rsidRPr="001C6F7E" w:rsidRDefault="00F75C69" w:rsidP="00F75C69">
            <w:pPr>
              <w:pStyle w:val="Normal10"/>
              <w:numPr>
                <w:ilvl w:val="1"/>
                <w:numId w:val="7"/>
              </w:numPr>
              <w:spacing w:line="256" w:lineRule="auto"/>
              <w:ind w:left="351" w:hanging="351"/>
              <w:jc w:val="both"/>
              <w:rPr>
                <w:rFonts w:ascii="Arial" w:eastAsia="Calibri" w:hAnsi="Arial" w:cs="Arial"/>
                <w:color w:val="auto"/>
                <w:sz w:val="22"/>
                <w:szCs w:val="22"/>
                <w:u w:val="single"/>
                <w:lang w:eastAsia="en-US"/>
              </w:rPr>
            </w:pPr>
            <w:r w:rsidRPr="001C6F7E">
              <w:rPr>
                <w:rFonts w:ascii="Arial" w:eastAsia="Calibri" w:hAnsi="Arial" w:cs="Arial"/>
                <w:color w:val="auto"/>
                <w:sz w:val="22"/>
                <w:szCs w:val="22"/>
                <w:u w:val="single"/>
                <w:lang w:eastAsia="en-US"/>
              </w:rPr>
              <w:t xml:space="preserve">Capítulos de livros publicados </w:t>
            </w:r>
            <w:r w:rsidRPr="001C6F7E">
              <w:rPr>
                <w:rFonts w:ascii="Arial" w:eastAsia="Calibri" w:hAnsi="Arial" w:cs="Arial"/>
                <w:b/>
                <w:color w:val="auto"/>
                <w:sz w:val="22"/>
                <w:szCs w:val="22"/>
                <w:u w:val="single"/>
                <w:lang w:eastAsia="en-US"/>
              </w:rPr>
              <w:t>(com ISBN): E= área específica (Med. Veterinária), A= afim (Ciências Agrárias e Ciências Biológicas). (DEVE SER APRESENTADA A CÓPIA DA FICHA CATALOGRÁFICA</w:t>
            </w:r>
            <w:r w:rsidRPr="001C6F7E">
              <w:rPr>
                <w:rFonts w:ascii="Arial" w:eastAsia="Calibri" w:hAnsi="Arial" w:cs="Arial"/>
                <w:color w:val="auto"/>
                <w:sz w:val="22"/>
                <w:szCs w:val="22"/>
                <w:u w:val="single"/>
                <w:lang w:eastAsia="en-US"/>
              </w:rPr>
              <w:t>) (MÁXIMO DE 100 PONTOS)</w:t>
            </w:r>
          </w:p>
          <w:p w14:paraId="1383324E" w14:textId="77777777" w:rsidR="00F75C69" w:rsidRPr="001C6F7E" w:rsidRDefault="00F75C69" w:rsidP="0074494E">
            <w:pPr>
              <w:pStyle w:val="Normal10"/>
              <w:spacing w:line="256" w:lineRule="auto"/>
              <w:jc w:val="both"/>
              <w:rPr>
                <w:rFonts w:ascii="Arial" w:hAnsi="Arial" w:cs="Arial"/>
                <w:color w:val="auto"/>
                <w:sz w:val="22"/>
                <w:szCs w:val="22"/>
                <w:shd w:val="clear" w:color="auto" w:fill="FFFFFF"/>
                <w:lang w:eastAsia="en-US"/>
              </w:rPr>
            </w:pPr>
          </w:p>
          <w:p w14:paraId="2B2D98E7" w14:textId="77777777" w:rsidR="00F75C69" w:rsidRPr="001C6F7E" w:rsidRDefault="00F75C69" w:rsidP="0074494E">
            <w:pPr>
              <w:pStyle w:val="Normal10"/>
              <w:spacing w:line="256" w:lineRule="auto"/>
              <w:jc w:val="both"/>
              <w:rPr>
                <w:rFonts w:ascii="Arial" w:hAnsi="Arial" w:cs="Arial"/>
                <w:color w:val="auto"/>
                <w:sz w:val="22"/>
                <w:szCs w:val="22"/>
                <w:shd w:val="clear" w:color="auto" w:fill="FFFFFF"/>
                <w:lang w:eastAsia="en-US"/>
              </w:rPr>
            </w:pPr>
            <w:r w:rsidRPr="001C6F7E">
              <w:rPr>
                <w:rFonts w:ascii="Arial" w:hAnsi="Arial" w:cs="Arial"/>
                <w:color w:val="auto"/>
                <w:sz w:val="22"/>
                <w:szCs w:val="22"/>
                <w:shd w:val="clear" w:color="auto" w:fill="FFFFFF"/>
                <w:lang w:eastAsia="en-US"/>
              </w:rPr>
              <w:t>“Livro: Publicação não periódica que contém acima de 49 páginas, excluídas as capas, e que é objeto de Número Internacional Normalizado para Livro (ISBN).</w:t>
            </w:r>
          </w:p>
          <w:p w14:paraId="0F4FA319" w14:textId="77777777" w:rsidR="00F75C69" w:rsidRPr="001C6F7E" w:rsidRDefault="00F75C69" w:rsidP="0074494E">
            <w:pPr>
              <w:pStyle w:val="Normal10"/>
              <w:spacing w:line="256" w:lineRule="auto"/>
              <w:jc w:val="both"/>
              <w:rPr>
                <w:rFonts w:ascii="Arial" w:hAnsi="Arial" w:cs="Arial"/>
                <w:color w:val="auto"/>
                <w:sz w:val="22"/>
                <w:szCs w:val="22"/>
                <w:shd w:val="clear" w:color="auto" w:fill="FFFFFF"/>
                <w:lang w:eastAsia="en-US"/>
              </w:rPr>
            </w:pPr>
          </w:p>
          <w:p w14:paraId="7D30AD00" w14:textId="77777777" w:rsidR="00F75C69" w:rsidRPr="001C6F7E" w:rsidRDefault="00F75C69" w:rsidP="0074494E">
            <w:pPr>
              <w:pStyle w:val="Normal10"/>
              <w:spacing w:line="256" w:lineRule="auto"/>
              <w:jc w:val="both"/>
              <w:rPr>
                <w:rFonts w:ascii="Arial" w:hAnsi="Arial" w:cs="Arial"/>
                <w:color w:val="auto"/>
                <w:sz w:val="22"/>
                <w:szCs w:val="22"/>
                <w:shd w:val="clear" w:color="auto" w:fill="FFFFFF"/>
                <w:lang w:eastAsia="en-US"/>
              </w:rPr>
            </w:pPr>
            <w:r w:rsidRPr="001C6F7E">
              <w:rPr>
                <w:rFonts w:ascii="Arial" w:hAnsi="Arial" w:cs="Arial"/>
                <w:color w:val="auto"/>
                <w:sz w:val="22"/>
                <w:szCs w:val="22"/>
                <w:shd w:val="clear" w:color="auto" w:fill="FFFFFF"/>
                <w:lang w:eastAsia="en-US"/>
              </w:rPr>
              <w:t>NÃO SERÁ CONSIDERADO LIVRO: cartilhas; editoração de anais de eventos; coletânea de resumos ou artigos, assim como, a publicação de monografia/dissertação/tese em forma de livro.</w:t>
            </w:r>
          </w:p>
          <w:p w14:paraId="4F69DEAC" w14:textId="77777777" w:rsidR="00F75C69" w:rsidRPr="001C6F7E" w:rsidRDefault="00F75C69" w:rsidP="0074494E">
            <w:pPr>
              <w:pStyle w:val="Normal10"/>
              <w:spacing w:line="256" w:lineRule="auto"/>
              <w:ind w:left="851"/>
              <w:jc w:val="both"/>
              <w:rPr>
                <w:rFonts w:ascii="Arial" w:eastAsia="Calibri" w:hAnsi="Arial" w:cs="Arial"/>
                <w:color w:val="auto"/>
                <w:sz w:val="22"/>
                <w:szCs w:val="22"/>
                <w:lang w:eastAsia="en-US"/>
              </w:rPr>
            </w:pPr>
          </w:p>
          <w:p w14:paraId="2B904820" w14:textId="77777777" w:rsidR="00F75C69" w:rsidRPr="001C6F7E" w:rsidRDefault="00F75C69" w:rsidP="0074494E">
            <w:pPr>
              <w:pStyle w:val="Normal10"/>
              <w:spacing w:line="256" w:lineRule="auto"/>
              <w:jc w:val="both"/>
              <w:rPr>
                <w:rFonts w:ascii="Arial" w:eastAsia="Calibri" w:hAnsi="Arial" w:cs="Arial"/>
                <w:color w:val="auto"/>
                <w:sz w:val="22"/>
                <w:szCs w:val="22"/>
                <w:lang w:eastAsia="en-US"/>
              </w:rPr>
            </w:pPr>
            <w:r w:rsidRPr="001C6F7E">
              <w:rPr>
                <w:rFonts w:ascii="Arial" w:eastAsia="Calibri" w:hAnsi="Arial" w:cs="Arial"/>
                <w:b/>
                <w:color w:val="auto"/>
                <w:sz w:val="22"/>
                <w:szCs w:val="22"/>
                <w:lang w:eastAsia="en-US"/>
              </w:rPr>
              <w:t>Relacionar os capítulos nesse local.</w:t>
            </w:r>
          </w:p>
          <w:p w14:paraId="592BACB8" w14:textId="77777777" w:rsidR="00F75C69" w:rsidRPr="001C6F7E" w:rsidRDefault="00F75C69" w:rsidP="0074494E">
            <w:pPr>
              <w:pStyle w:val="Normal10"/>
              <w:spacing w:line="256" w:lineRule="auto"/>
              <w:ind w:left="851"/>
              <w:jc w:val="both"/>
              <w:rPr>
                <w:rFonts w:ascii="Arial" w:eastAsia="Calibri" w:hAnsi="Arial" w:cs="Arial"/>
                <w:color w:val="auto"/>
                <w:sz w:val="22"/>
                <w:szCs w:val="22"/>
                <w:lang w:eastAsia="en-US"/>
              </w:rPr>
            </w:pPr>
          </w:p>
        </w:tc>
        <w:tc>
          <w:tcPr>
            <w:tcW w:w="1982" w:type="dxa"/>
            <w:tcBorders>
              <w:top w:val="single" w:sz="4" w:space="0" w:color="000000"/>
              <w:left w:val="single" w:sz="4" w:space="0" w:color="000000"/>
              <w:bottom w:val="single" w:sz="4" w:space="0" w:color="000000"/>
              <w:right w:val="single" w:sz="4" w:space="0" w:color="000000"/>
            </w:tcBorders>
            <w:hideMark/>
          </w:tcPr>
          <w:p w14:paraId="7B8DF86A" w14:textId="77777777" w:rsidR="00F75C69" w:rsidRPr="001C6F7E" w:rsidRDefault="00F75C69" w:rsidP="0074494E">
            <w:pPr>
              <w:pStyle w:val="Normal10"/>
              <w:spacing w:line="360" w:lineRule="auto"/>
              <w:ind w:left="439"/>
              <w:rPr>
                <w:rFonts w:ascii="Arial" w:hAnsi="Arial" w:cs="Arial"/>
                <w:color w:val="auto"/>
                <w:sz w:val="22"/>
                <w:szCs w:val="22"/>
                <w:lang w:eastAsia="en-US"/>
              </w:rPr>
            </w:pPr>
            <w:r w:rsidRPr="001C6F7E">
              <w:rPr>
                <w:rFonts w:ascii="Arial" w:hAnsi="Arial" w:cs="Arial"/>
                <w:color w:val="auto"/>
                <w:sz w:val="22"/>
                <w:szCs w:val="22"/>
                <w:lang w:eastAsia="en-US"/>
              </w:rPr>
              <w:t xml:space="preserve">E </w:t>
            </w:r>
            <w:proofErr w:type="gramStart"/>
            <w:r w:rsidRPr="001C6F7E">
              <w:rPr>
                <w:rFonts w:ascii="Arial" w:hAnsi="Arial" w:cs="Arial"/>
                <w:color w:val="auto"/>
                <w:sz w:val="22"/>
                <w:szCs w:val="22"/>
                <w:lang w:eastAsia="en-US"/>
              </w:rPr>
              <w:t>=  25</w:t>
            </w:r>
            <w:proofErr w:type="gramEnd"/>
            <w:r w:rsidRPr="001C6F7E">
              <w:rPr>
                <w:rFonts w:ascii="Arial" w:hAnsi="Arial" w:cs="Arial"/>
                <w:color w:val="auto"/>
                <w:sz w:val="22"/>
                <w:szCs w:val="22"/>
                <w:lang w:eastAsia="en-US"/>
              </w:rPr>
              <w:t xml:space="preserve"> </w:t>
            </w:r>
          </w:p>
          <w:p w14:paraId="107FF817" w14:textId="77777777" w:rsidR="00F75C69" w:rsidRPr="001C6F7E" w:rsidRDefault="00F75C69" w:rsidP="0074494E">
            <w:pPr>
              <w:pStyle w:val="Normal10"/>
              <w:spacing w:line="360" w:lineRule="auto"/>
              <w:ind w:left="439"/>
              <w:rPr>
                <w:rFonts w:ascii="Arial" w:hAnsi="Arial" w:cs="Arial"/>
                <w:color w:val="auto"/>
                <w:sz w:val="22"/>
                <w:szCs w:val="22"/>
                <w:lang w:eastAsia="en-US"/>
              </w:rPr>
            </w:pPr>
            <w:r w:rsidRPr="001C6F7E">
              <w:rPr>
                <w:rFonts w:ascii="Arial" w:hAnsi="Arial" w:cs="Arial"/>
                <w:color w:val="auto"/>
                <w:sz w:val="22"/>
                <w:szCs w:val="22"/>
                <w:lang w:eastAsia="en-US"/>
              </w:rPr>
              <w:t xml:space="preserve">A = 15 </w:t>
            </w:r>
          </w:p>
        </w:tc>
        <w:tc>
          <w:tcPr>
            <w:tcW w:w="1069" w:type="dxa"/>
            <w:tcBorders>
              <w:top w:val="single" w:sz="4" w:space="0" w:color="000000"/>
              <w:left w:val="single" w:sz="4" w:space="0" w:color="000000"/>
              <w:bottom w:val="single" w:sz="4" w:space="0" w:color="000000"/>
              <w:right w:val="single" w:sz="4" w:space="0" w:color="000000"/>
            </w:tcBorders>
          </w:tcPr>
          <w:p w14:paraId="185D4E51"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4E924999"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4592344B"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7071C55E" w14:textId="77777777" w:rsidR="00F75C69" w:rsidRPr="001C6F7E" w:rsidRDefault="00F75C69" w:rsidP="00F75C69">
            <w:pPr>
              <w:pStyle w:val="Normal10"/>
              <w:numPr>
                <w:ilvl w:val="1"/>
                <w:numId w:val="7"/>
              </w:numPr>
              <w:spacing w:line="256" w:lineRule="auto"/>
              <w:ind w:left="351" w:hanging="351"/>
              <w:jc w:val="both"/>
              <w:rPr>
                <w:rFonts w:ascii="Arial" w:hAnsi="Arial" w:cs="Arial"/>
                <w:b/>
                <w:color w:val="auto"/>
                <w:sz w:val="22"/>
                <w:szCs w:val="22"/>
                <w:u w:val="single"/>
                <w:lang w:eastAsia="en-US"/>
              </w:rPr>
            </w:pPr>
            <w:r w:rsidRPr="001C6F7E">
              <w:rPr>
                <w:rFonts w:ascii="Arial" w:eastAsia="Calibri" w:hAnsi="Arial" w:cs="Arial"/>
                <w:color w:val="auto"/>
                <w:sz w:val="22"/>
                <w:szCs w:val="22"/>
                <w:lang w:eastAsia="en-US"/>
              </w:rPr>
              <w:t xml:space="preserve">Tradução de livros (L) ou capítulos (C) de livros com ISBN e Corpo Editorial. </w:t>
            </w:r>
            <w:r w:rsidRPr="001C6F7E">
              <w:rPr>
                <w:rFonts w:ascii="Arial" w:eastAsia="Calibri" w:hAnsi="Arial" w:cs="Arial"/>
                <w:b/>
                <w:color w:val="auto"/>
                <w:sz w:val="22"/>
                <w:szCs w:val="22"/>
                <w:u w:val="single"/>
                <w:lang w:eastAsia="en-US"/>
              </w:rPr>
              <w:t>(MÁXIMO DE 15 PONTOS)</w:t>
            </w:r>
          </w:p>
          <w:p w14:paraId="57AD91C5" w14:textId="77777777" w:rsidR="00F75C69" w:rsidRPr="001C6F7E" w:rsidRDefault="00F75C69" w:rsidP="0074494E">
            <w:pPr>
              <w:pStyle w:val="Normal10"/>
              <w:spacing w:line="256" w:lineRule="auto"/>
              <w:ind w:left="42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(COMPROVAR COM A CAPA DO LIVRO ACRESCIDA DA PÁGINA CONTENDO AS INFORMAÇÕES DA TRADUÇÃO OU CARTA OFICIAL DA EDITORA ATESTANDO E DISCRIMINADO A AUTORIA DO CAPÍTULO) </w:t>
            </w:r>
          </w:p>
          <w:p w14:paraId="38BE1EB0"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p w14:paraId="70AC23E5"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Relacionar as traduções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16E9FFDB" w14:textId="77777777" w:rsidR="00F75C69" w:rsidRPr="001C6F7E" w:rsidRDefault="00F75C69" w:rsidP="0074494E">
            <w:pPr>
              <w:pStyle w:val="Normal10"/>
              <w:spacing w:line="360" w:lineRule="auto"/>
              <w:ind w:left="439"/>
              <w:rPr>
                <w:rFonts w:ascii="Arial" w:eastAsia="Calibri" w:hAnsi="Arial" w:cs="Arial"/>
                <w:color w:val="auto"/>
                <w:sz w:val="22"/>
                <w:szCs w:val="22"/>
                <w:lang w:eastAsia="en-US"/>
              </w:rPr>
            </w:pPr>
            <w:r w:rsidRPr="001C6F7E">
              <w:rPr>
                <w:rFonts w:ascii="Arial" w:hAnsi="Arial" w:cs="Arial"/>
                <w:color w:val="auto"/>
                <w:sz w:val="22"/>
                <w:szCs w:val="22"/>
                <w:lang w:eastAsia="en-US"/>
              </w:rPr>
              <w:t xml:space="preserve">L = 15 </w:t>
            </w:r>
            <w:r w:rsidRPr="001C6F7E">
              <w:rPr>
                <w:rFonts w:ascii="Arial" w:eastAsia="Calibri" w:hAnsi="Arial" w:cs="Arial"/>
                <w:color w:val="auto"/>
                <w:sz w:val="22"/>
                <w:szCs w:val="22"/>
                <w:lang w:eastAsia="en-US"/>
              </w:rPr>
              <w:t>pontos</w:t>
            </w:r>
          </w:p>
          <w:p w14:paraId="2A092B2F" w14:textId="77777777" w:rsidR="00F75C69" w:rsidRPr="001C6F7E" w:rsidRDefault="00F75C69" w:rsidP="0074494E">
            <w:pPr>
              <w:pStyle w:val="Normal10"/>
              <w:spacing w:line="360" w:lineRule="auto"/>
              <w:ind w:left="439"/>
              <w:rPr>
                <w:rFonts w:ascii="Arial" w:hAnsi="Arial" w:cs="Arial"/>
                <w:color w:val="auto"/>
                <w:sz w:val="22"/>
                <w:szCs w:val="22"/>
                <w:lang w:eastAsia="en-US"/>
              </w:rPr>
            </w:pPr>
            <w:r w:rsidRPr="001C6F7E">
              <w:rPr>
                <w:rFonts w:ascii="Arial" w:hAnsi="Arial" w:cs="Arial"/>
                <w:color w:val="auto"/>
                <w:sz w:val="22"/>
                <w:szCs w:val="22"/>
                <w:lang w:eastAsia="en-US"/>
              </w:rPr>
              <w:t>C = 5 pontos</w:t>
            </w:r>
          </w:p>
        </w:tc>
        <w:tc>
          <w:tcPr>
            <w:tcW w:w="1069" w:type="dxa"/>
            <w:tcBorders>
              <w:top w:val="single" w:sz="4" w:space="0" w:color="000000"/>
              <w:left w:val="single" w:sz="4" w:space="0" w:color="000000"/>
              <w:bottom w:val="single" w:sz="4" w:space="0" w:color="000000"/>
              <w:right w:val="single" w:sz="4" w:space="0" w:color="000000"/>
            </w:tcBorders>
          </w:tcPr>
          <w:p w14:paraId="3CCA6D83"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3CD80059"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1AEB59F2"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14ECF28C" w14:textId="77777777" w:rsidR="00F75C69" w:rsidRPr="001C6F7E" w:rsidRDefault="00F75C69" w:rsidP="00F75C69">
            <w:pPr>
              <w:pStyle w:val="Normal10"/>
              <w:numPr>
                <w:ilvl w:val="1"/>
                <w:numId w:val="7"/>
              </w:numPr>
              <w:spacing w:line="256" w:lineRule="auto"/>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Cartilha, boletim técnico, </w:t>
            </w:r>
            <w:r w:rsidRPr="001C6F7E">
              <w:rPr>
                <w:rFonts w:ascii="Arial" w:hAnsi="Arial" w:cs="Arial"/>
                <w:color w:val="auto"/>
                <w:sz w:val="22"/>
                <w:szCs w:val="22"/>
                <w:shd w:val="clear" w:color="auto" w:fill="FFFFFF"/>
                <w:lang w:eastAsia="en-US"/>
              </w:rPr>
              <w:t>editoração de anais de eventos e coletânea de resumos ou artigos</w:t>
            </w:r>
            <w:r w:rsidRPr="001C6F7E">
              <w:rPr>
                <w:rFonts w:ascii="Arial" w:eastAsia="Calibri" w:hAnsi="Arial" w:cs="Arial"/>
                <w:color w:val="auto"/>
                <w:sz w:val="22"/>
                <w:szCs w:val="22"/>
                <w:lang w:eastAsia="en-US"/>
              </w:rPr>
              <w:t xml:space="preserve"> com ISBN</w:t>
            </w:r>
            <w:r w:rsidRPr="001C6F7E">
              <w:rPr>
                <w:rFonts w:ascii="Arial" w:eastAsia="Calibri" w:hAnsi="Arial" w:cs="Arial"/>
                <w:b/>
                <w:color w:val="auto"/>
                <w:sz w:val="22"/>
                <w:szCs w:val="22"/>
                <w:lang w:eastAsia="en-US"/>
              </w:rPr>
              <w:t xml:space="preserve">) E= área específica (Med. Veterinária), A= afim (Ciências Agrárias e Ciências Biológicas) </w:t>
            </w:r>
            <w:r w:rsidRPr="001C6F7E">
              <w:rPr>
                <w:rFonts w:ascii="Arial" w:eastAsia="Calibri" w:hAnsi="Arial" w:cs="Arial"/>
                <w:b/>
                <w:color w:val="auto"/>
                <w:sz w:val="22"/>
                <w:szCs w:val="22"/>
                <w:u w:val="single"/>
                <w:lang w:eastAsia="en-US"/>
              </w:rPr>
              <w:t>(MÁXIMO DE 60 PONTOS)</w:t>
            </w:r>
          </w:p>
          <w:p w14:paraId="61219B68" w14:textId="77777777" w:rsidR="00F75C69" w:rsidRPr="001C6F7E" w:rsidRDefault="00F75C69" w:rsidP="0074494E">
            <w:pPr>
              <w:pStyle w:val="Normal10"/>
              <w:spacing w:line="256" w:lineRule="auto"/>
              <w:ind w:left="426"/>
              <w:jc w:val="both"/>
              <w:rPr>
                <w:rFonts w:ascii="Arial" w:eastAsia="Calibri" w:hAnsi="Arial" w:cs="Arial"/>
                <w:b/>
                <w:color w:val="auto"/>
                <w:sz w:val="22"/>
                <w:szCs w:val="22"/>
                <w:lang w:eastAsia="en-US"/>
              </w:rPr>
            </w:pPr>
          </w:p>
          <w:p w14:paraId="6153C79C" w14:textId="77777777" w:rsidR="00F75C69" w:rsidRPr="001C6F7E" w:rsidRDefault="00F75C69" w:rsidP="0074494E">
            <w:pPr>
              <w:pStyle w:val="Normal10"/>
              <w:spacing w:line="256" w:lineRule="auto"/>
              <w:ind w:left="42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 xml:space="preserve">(COMPROVAR COM A PRIMEIRA PÁGINA DO TEXTO, CAPA DO DOCUMENTO E SUMÁRIO CONTENDO O NOME DO AUTOR, </w:t>
            </w:r>
            <w:r w:rsidRPr="001C6F7E">
              <w:rPr>
                <w:rFonts w:ascii="Arial" w:eastAsia="Calibri" w:hAnsi="Arial" w:cs="Arial"/>
                <w:b/>
                <w:color w:val="auto"/>
                <w:sz w:val="22"/>
                <w:szCs w:val="22"/>
                <w:lang w:eastAsia="en-US"/>
              </w:rPr>
              <w:lastRenderedPageBreak/>
              <w:t>OU AINDA DE CARTA OFICIAL DA EDITORA ATESTANDO E DISCRIMINADO A AUTORIA)</w:t>
            </w:r>
          </w:p>
          <w:p w14:paraId="661D9BEA" w14:textId="77777777" w:rsidR="00F75C69" w:rsidRPr="001C6F7E" w:rsidRDefault="00F75C69" w:rsidP="0074494E">
            <w:pPr>
              <w:pStyle w:val="Normal10"/>
              <w:spacing w:line="256" w:lineRule="auto"/>
              <w:ind w:left="426"/>
              <w:jc w:val="both"/>
              <w:rPr>
                <w:rFonts w:ascii="Arial" w:eastAsia="Calibri" w:hAnsi="Arial" w:cs="Arial"/>
                <w:b/>
                <w:color w:val="auto"/>
                <w:sz w:val="22"/>
                <w:szCs w:val="22"/>
                <w:lang w:eastAsia="en-US"/>
              </w:rPr>
            </w:pPr>
          </w:p>
          <w:p w14:paraId="18F33D99" w14:textId="77777777" w:rsidR="00F75C69" w:rsidRPr="001C6F7E" w:rsidRDefault="00F75C69" w:rsidP="0074494E">
            <w:pPr>
              <w:pStyle w:val="Normal10"/>
              <w:spacing w:line="256" w:lineRule="auto"/>
              <w:ind w:left="426"/>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as publicações nesse local.</w:t>
            </w:r>
          </w:p>
        </w:tc>
        <w:tc>
          <w:tcPr>
            <w:tcW w:w="1982" w:type="dxa"/>
            <w:tcBorders>
              <w:top w:val="single" w:sz="4" w:space="0" w:color="000000"/>
              <w:left w:val="single" w:sz="4" w:space="0" w:color="000000"/>
              <w:bottom w:val="single" w:sz="4" w:space="0" w:color="000000"/>
              <w:right w:val="single" w:sz="4" w:space="0" w:color="000000"/>
            </w:tcBorders>
          </w:tcPr>
          <w:p w14:paraId="468EC50A"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lastRenderedPageBreak/>
              <w:t>E = 15 pontos</w:t>
            </w:r>
          </w:p>
          <w:p w14:paraId="6E29DBC9"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A = 10 pontos</w:t>
            </w:r>
          </w:p>
          <w:p w14:paraId="56E18EFA"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tcPr>
          <w:p w14:paraId="2636E87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2380AFF7"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1665C465"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51E649C4" w14:textId="77777777" w:rsidR="00F75C69" w:rsidRPr="001C6F7E" w:rsidRDefault="00F75C69" w:rsidP="00F75C69">
            <w:pPr>
              <w:pStyle w:val="Normal10"/>
              <w:numPr>
                <w:ilvl w:val="0"/>
                <w:numId w:val="7"/>
              </w:numPr>
              <w:spacing w:line="256" w:lineRule="auto"/>
              <w:ind w:left="42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 BOLSISTA DE INICIAÇÃO CIENTÍFICA DE AGÊNCIAS DE FOMENTO </w:t>
            </w:r>
            <w:r w:rsidRPr="001C6F7E">
              <w:rPr>
                <w:rFonts w:ascii="Arial" w:eastAsia="Calibri" w:hAnsi="Arial" w:cs="Arial"/>
                <w:b/>
                <w:color w:val="auto"/>
                <w:sz w:val="22"/>
                <w:szCs w:val="22"/>
                <w:lang w:eastAsia="en-US"/>
              </w:rPr>
              <w:t>(Para a bolsa iniciada antes do período considerado neste edital, será computado apenas os meses dentro do período, de forma proporcional)</w:t>
            </w:r>
          </w:p>
          <w:p w14:paraId="0AA8CE88"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0907E138"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AGÊNCIA DE FOMENTO OU PRO REITORIA)</w:t>
            </w:r>
          </w:p>
          <w:p w14:paraId="0E57E276"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p w14:paraId="5C97766C"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Relacionar as bolsas com data de início e fim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39A6F7DC"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2 pontos/mês</w:t>
            </w:r>
          </w:p>
        </w:tc>
        <w:tc>
          <w:tcPr>
            <w:tcW w:w="1069" w:type="dxa"/>
            <w:tcBorders>
              <w:top w:val="single" w:sz="4" w:space="0" w:color="000000"/>
              <w:left w:val="single" w:sz="4" w:space="0" w:color="000000"/>
              <w:bottom w:val="single" w:sz="4" w:space="0" w:color="000000"/>
              <w:right w:val="single" w:sz="4" w:space="0" w:color="000000"/>
            </w:tcBorders>
          </w:tcPr>
          <w:p w14:paraId="557F789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1642A94E"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145C7A6F"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592C0CDD" w14:textId="77777777" w:rsidR="00F75C69" w:rsidRPr="001C6F7E" w:rsidRDefault="00F75C69" w:rsidP="00F75C69">
            <w:pPr>
              <w:pStyle w:val="Normal10"/>
              <w:numPr>
                <w:ilvl w:val="0"/>
                <w:numId w:val="7"/>
              </w:numPr>
              <w:spacing w:line="256" w:lineRule="auto"/>
              <w:ind w:left="426"/>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INICIAÇÃO CIENTÍFICA VOLUNTÁRIA (PIVIC).</w:t>
            </w:r>
          </w:p>
          <w:p w14:paraId="09F660A4" w14:textId="77777777" w:rsidR="00F75C69" w:rsidRPr="001C6F7E" w:rsidRDefault="00F75C69" w:rsidP="0074494E">
            <w:pPr>
              <w:pStyle w:val="Normal10"/>
              <w:spacing w:line="256" w:lineRule="auto"/>
              <w:ind w:left="426"/>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(Para a bolsa iniciada antes do período considerado neste edital, será computado apenas os meses dentro do período, de forma proporcional)</w:t>
            </w:r>
          </w:p>
          <w:p w14:paraId="4BE62BB3"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58274DBD"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UNIVERSIDADE)</w:t>
            </w:r>
          </w:p>
          <w:p w14:paraId="76DE3216"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p w14:paraId="45345B72" w14:textId="77777777" w:rsidR="00F75C69" w:rsidRPr="001C6F7E" w:rsidRDefault="00F75C69" w:rsidP="0074494E">
            <w:pPr>
              <w:pStyle w:val="Normal10"/>
              <w:spacing w:line="256" w:lineRule="auto"/>
              <w:ind w:left="426"/>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as bolsas com data de início e fim nesse local.</w:t>
            </w:r>
          </w:p>
          <w:p w14:paraId="04A4FC29" w14:textId="77777777" w:rsidR="00F75C69" w:rsidRPr="001C6F7E" w:rsidRDefault="00F75C69" w:rsidP="0074494E">
            <w:pPr>
              <w:pStyle w:val="Normal10"/>
              <w:spacing w:line="256" w:lineRule="auto"/>
              <w:ind w:left="426"/>
              <w:jc w:val="both"/>
              <w:rPr>
                <w:rFonts w:ascii="Arial" w:eastAsia="Calibri" w:hAnsi="Arial" w:cs="Arial"/>
                <w:color w:val="auto"/>
                <w:sz w:val="22"/>
                <w:szCs w:val="22"/>
                <w:lang w:eastAsia="en-US"/>
              </w:rPr>
            </w:pPr>
          </w:p>
        </w:tc>
        <w:tc>
          <w:tcPr>
            <w:tcW w:w="1982" w:type="dxa"/>
            <w:tcBorders>
              <w:top w:val="single" w:sz="4" w:space="0" w:color="000000"/>
              <w:left w:val="single" w:sz="4" w:space="0" w:color="000000"/>
              <w:bottom w:val="single" w:sz="4" w:space="0" w:color="000000"/>
              <w:right w:val="single" w:sz="4" w:space="0" w:color="000000"/>
            </w:tcBorders>
            <w:hideMark/>
          </w:tcPr>
          <w:p w14:paraId="486A58E8"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1 ponto/mês</w:t>
            </w:r>
          </w:p>
        </w:tc>
        <w:tc>
          <w:tcPr>
            <w:tcW w:w="1069" w:type="dxa"/>
            <w:tcBorders>
              <w:top w:val="single" w:sz="4" w:space="0" w:color="000000"/>
              <w:left w:val="single" w:sz="4" w:space="0" w:color="000000"/>
              <w:bottom w:val="single" w:sz="4" w:space="0" w:color="000000"/>
              <w:right w:val="single" w:sz="4" w:space="0" w:color="000000"/>
            </w:tcBorders>
          </w:tcPr>
          <w:p w14:paraId="32E195F9"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13433532"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7A0267A5"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3AD1C1CD" w14:textId="77777777" w:rsidR="00F75C69" w:rsidRPr="001C6F7E" w:rsidRDefault="00F75C69" w:rsidP="00F75C69">
            <w:pPr>
              <w:pStyle w:val="Normal10"/>
              <w:numPr>
                <w:ilvl w:val="0"/>
                <w:numId w:val="7"/>
              </w:numPr>
              <w:spacing w:line="256" w:lineRule="auto"/>
              <w:ind w:left="42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BOLSISTA DO PROGRAMA CIÊNCIAS SEM FRONTEIRAS.</w:t>
            </w:r>
            <w:r w:rsidRPr="001C6F7E">
              <w:rPr>
                <w:rFonts w:ascii="Arial" w:eastAsia="Calibri" w:hAnsi="Arial" w:cs="Arial"/>
                <w:b/>
                <w:color w:val="auto"/>
                <w:sz w:val="22"/>
                <w:szCs w:val="22"/>
                <w:lang w:eastAsia="en-US"/>
              </w:rPr>
              <w:t xml:space="preserve"> (Para a bolsa iniciada antes do período considerado neste edital, será computado apenas os meses dentro do período, de forma proporcional)</w:t>
            </w:r>
          </w:p>
          <w:p w14:paraId="1C04A845"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79B82DE3"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AGÊNCIA DE FOMENTO)</w:t>
            </w:r>
          </w:p>
          <w:p w14:paraId="29C560F7" w14:textId="77777777" w:rsidR="00F75C69" w:rsidRPr="001C6F7E" w:rsidRDefault="00F75C69" w:rsidP="0074494E">
            <w:pPr>
              <w:pStyle w:val="Normal10"/>
              <w:spacing w:line="360" w:lineRule="auto"/>
              <w:jc w:val="both"/>
              <w:rPr>
                <w:rFonts w:ascii="Arial" w:eastAsia="Calibri" w:hAnsi="Arial" w:cs="Arial"/>
                <w:b/>
                <w:color w:val="auto"/>
                <w:sz w:val="22"/>
                <w:szCs w:val="22"/>
                <w:lang w:eastAsia="en-US"/>
              </w:rPr>
            </w:pPr>
          </w:p>
          <w:p w14:paraId="1425B52E" w14:textId="77777777" w:rsidR="00F75C69" w:rsidRPr="001C6F7E" w:rsidRDefault="00F75C69" w:rsidP="0074494E">
            <w:pPr>
              <w:pStyle w:val="Normal10"/>
              <w:spacing w:line="360" w:lineRule="auto"/>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Relacionar as bolsas com data de início e final nesse local.</w:t>
            </w:r>
          </w:p>
        </w:tc>
        <w:tc>
          <w:tcPr>
            <w:tcW w:w="1982" w:type="dxa"/>
            <w:tcBorders>
              <w:top w:val="single" w:sz="4" w:space="0" w:color="000000"/>
              <w:left w:val="single" w:sz="4" w:space="0" w:color="000000"/>
              <w:bottom w:val="single" w:sz="4" w:space="0" w:color="000000"/>
              <w:right w:val="single" w:sz="4" w:space="0" w:color="000000"/>
            </w:tcBorders>
          </w:tcPr>
          <w:p w14:paraId="05A46A33" w14:textId="77777777" w:rsidR="00F75C69" w:rsidRPr="001C6F7E" w:rsidRDefault="00F75C69" w:rsidP="00F75C69">
            <w:pPr>
              <w:pStyle w:val="Normal10"/>
              <w:numPr>
                <w:ilvl w:val="0"/>
                <w:numId w:val="10"/>
              </w:numPr>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ponto/mês</w:t>
            </w:r>
          </w:p>
          <w:p w14:paraId="0F8ADAC1"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tcPr>
          <w:p w14:paraId="5CF6E8BE"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074B9792"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21B2978B"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494F1A34" w14:textId="77777777" w:rsidR="00F75C69" w:rsidRPr="001C6F7E" w:rsidRDefault="00F75C69" w:rsidP="00F75C69">
            <w:pPr>
              <w:pStyle w:val="Normal10"/>
              <w:numPr>
                <w:ilvl w:val="0"/>
                <w:numId w:val="7"/>
              </w:numPr>
              <w:spacing w:line="256" w:lineRule="auto"/>
              <w:ind w:left="42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MONITORIA EM DISCIPLINAS DA GRADUAÇÃO </w:t>
            </w:r>
            <w:r w:rsidRPr="001C6F7E">
              <w:rPr>
                <w:rFonts w:ascii="Arial" w:eastAsia="Calibri" w:hAnsi="Arial" w:cs="Arial"/>
                <w:b/>
                <w:color w:val="auto"/>
                <w:sz w:val="22"/>
                <w:szCs w:val="22"/>
                <w:lang w:eastAsia="en-US"/>
              </w:rPr>
              <w:t>(máximo de 5 pontos)</w:t>
            </w:r>
          </w:p>
          <w:p w14:paraId="7AAD2111"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5EDA83C2"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lastRenderedPageBreak/>
              <w:t>(COMPROVAR COM DOCUMENTO OFICIAL DA UNIVERSIDADE)</w:t>
            </w:r>
          </w:p>
          <w:p w14:paraId="7FFD899B" w14:textId="77777777" w:rsidR="00F75C69" w:rsidRPr="001C6F7E" w:rsidRDefault="00F75C69" w:rsidP="0074494E">
            <w:pPr>
              <w:pStyle w:val="Normal10"/>
              <w:spacing w:line="256" w:lineRule="auto"/>
              <w:jc w:val="both"/>
              <w:rPr>
                <w:rFonts w:ascii="Arial" w:hAnsi="Arial" w:cs="Arial"/>
                <w:color w:val="auto"/>
                <w:sz w:val="22"/>
                <w:szCs w:val="22"/>
                <w:lang w:eastAsia="en-US"/>
              </w:rPr>
            </w:pPr>
          </w:p>
          <w:p w14:paraId="3C95013C" w14:textId="77777777" w:rsidR="00F75C69" w:rsidRPr="001C6F7E" w:rsidRDefault="00F75C69" w:rsidP="0074494E">
            <w:pPr>
              <w:pStyle w:val="Normal10"/>
              <w:spacing w:line="256" w:lineRule="auto"/>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as monitorias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3B5D3370" w14:textId="77777777" w:rsidR="00F75C69" w:rsidRPr="001C6F7E" w:rsidRDefault="00F75C69" w:rsidP="00F75C69">
            <w:pPr>
              <w:pStyle w:val="Normal10"/>
              <w:numPr>
                <w:ilvl w:val="0"/>
                <w:numId w:val="11"/>
              </w:numPr>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lastRenderedPageBreak/>
              <w:t>ponto/semestre</w:t>
            </w:r>
          </w:p>
        </w:tc>
        <w:tc>
          <w:tcPr>
            <w:tcW w:w="1069" w:type="dxa"/>
            <w:tcBorders>
              <w:top w:val="single" w:sz="4" w:space="0" w:color="000000"/>
              <w:left w:val="single" w:sz="4" w:space="0" w:color="000000"/>
              <w:bottom w:val="single" w:sz="4" w:space="0" w:color="000000"/>
              <w:right w:val="single" w:sz="4" w:space="0" w:color="000000"/>
            </w:tcBorders>
          </w:tcPr>
          <w:p w14:paraId="018B24F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5215999A"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3A8D4FA5"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5B6C7255" w14:textId="77777777" w:rsidR="00F75C69" w:rsidRPr="001C6F7E" w:rsidRDefault="00F75C69" w:rsidP="00F75C69">
            <w:pPr>
              <w:pStyle w:val="Normal10"/>
              <w:numPr>
                <w:ilvl w:val="0"/>
                <w:numId w:val="7"/>
              </w:numPr>
              <w:spacing w:line="256" w:lineRule="auto"/>
              <w:ind w:left="284" w:hanging="284"/>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DOCENCIA NA GRADUAÇÃO. </w:t>
            </w:r>
          </w:p>
          <w:p w14:paraId="6A6B019D" w14:textId="77777777" w:rsidR="00F75C69" w:rsidRPr="001C6F7E" w:rsidRDefault="00F75C69" w:rsidP="0074494E">
            <w:pPr>
              <w:pStyle w:val="Normal10"/>
              <w:spacing w:line="256" w:lineRule="auto"/>
              <w:ind w:left="284" w:hanging="284"/>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 xml:space="preserve">E= área específica (Med. Veterinária), A= afim (Ciências Agrárias e Ciências Biológicas).                                                                           </w:t>
            </w:r>
          </w:p>
          <w:p w14:paraId="2629E2F7" w14:textId="77777777" w:rsidR="00F75C69" w:rsidRPr="001C6F7E" w:rsidRDefault="00F75C69" w:rsidP="0074494E">
            <w:pPr>
              <w:pStyle w:val="Normal10"/>
              <w:spacing w:line="256" w:lineRule="auto"/>
              <w:ind w:left="284" w:hanging="284"/>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w:t>
            </w:r>
            <w:r w:rsidRPr="001C6F7E">
              <w:rPr>
                <w:rFonts w:ascii="Arial" w:eastAsia="Calibri" w:hAnsi="Arial" w:cs="Arial"/>
                <w:b/>
                <w:color w:val="auto"/>
                <w:sz w:val="22"/>
                <w:szCs w:val="22"/>
                <w:lang w:eastAsia="en-US"/>
              </w:rPr>
              <w:t xml:space="preserve">A pontuação será por semestre, </w:t>
            </w:r>
            <w:proofErr w:type="spellStart"/>
            <w:r w:rsidRPr="001C6F7E">
              <w:rPr>
                <w:rFonts w:ascii="Arial" w:eastAsia="Calibri" w:hAnsi="Arial" w:cs="Arial"/>
                <w:b/>
                <w:color w:val="auto"/>
                <w:sz w:val="22"/>
                <w:szCs w:val="22"/>
                <w:lang w:eastAsia="en-US"/>
              </w:rPr>
              <w:t>independente</w:t>
            </w:r>
            <w:proofErr w:type="spellEnd"/>
            <w:r w:rsidRPr="001C6F7E">
              <w:rPr>
                <w:rFonts w:ascii="Arial" w:eastAsia="Calibri" w:hAnsi="Arial" w:cs="Arial"/>
                <w:b/>
                <w:color w:val="auto"/>
                <w:sz w:val="22"/>
                <w:szCs w:val="22"/>
                <w:lang w:eastAsia="en-US"/>
              </w:rPr>
              <w:t xml:space="preserve"> do número de disciplinas ministradas). </w:t>
            </w:r>
            <w:r w:rsidRPr="001C6F7E">
              <w:rPr>
                <w:rFonts w:ascii="Arial" w:eastAsia="Calibri" w:hAnsi="Arial" w:cs="Arial"/>
                <w:b/>
                <w:color w:val="auto"/>
                <w:sz w:val="22"/>
                <w:szCs w:val="22"/>
                <w:u w:val="single"/>
                <w:lang w:eastAsia="en-US"/>
              </w:rPr>
              <w:t>(MÁXIMO DE 40 PONTOS PARA “E” e 20 PONTOS PARA “A”)</w:t>
            </w:r>
          </w:p>
          <w:p w14:paraId="2FF4EC08" w14:textId="77777777" w:rsidR="00F75C69" w:rsidRPr="001C6F7E" w:rsidRDefault="00F75C69" w:rsidP="0074494E">
            <w:pPr>
              <w:pStyle w:val="Normal10"/>
              <w:spacing w:line="256" w:lineRule="auto"/>
              <w:ind w:left="284" w:hanging="284"/>
              <w:jc w:val="both"/>
              <w:rPr>
                <w:rFonts w:ascii="Arial" w:eastAsia="Calibri" w:hAnsi="Arial" w:cs="Arial"/>
                <w:b/>
                <w:color w:val="auto"/>
                <w:sz w:val="22"/>
                <w:szCs w:val="22"/>
                <w:lang w:eastAsia="en-US"/>
              </w:rPr>
            </w:pPr>
          </w:p>
          <w:p w14:paraId="620FC1A0" w14:textId="77777777" w:rsidR="00F75C69" w:rsidRPr="001C6F7E" w:rsidRDefault="00F75C69" w:rsidP="0074494E">
            <w:pPr>
              <w:pStyle w:val="Normal10"/>
              <w:spacing w:line="256" w:lineRule="auto"/>
              <w:ind w:left="284" w:hanging="284"/>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INSTITUIÇÃO DE ENSINO OU DIÁRIO)</w:t>
            </w:r>
          </w:p>
          <w:p w14:paraId="11840559" w14:textId="77777777" w:rsidR="00F75C69" w:rsidRPr="001C6F7E" w:rsidRDefault="00F75C69" w:rsidP="0074494E">
            <w:pPr>
              <w:pStyle w:val="Normal10"/>
              <w:spacing w:line="360" w:lineRule="auto"/>
              <w:ind w:left="284" w:hanging="284"/>
              <w:jc w:val="both"/>
              <w:rPr>
                <w:rFonts w:ascii="Arial" w:eastAsia="Calibri" w:hAnsi="Arial" w:cs="Arial"/>
                <w:b/>
                <w:color w:val="auto"/>
                <w:sz w:val="22"/>
                <w:szCs w:val="22"/>
                <w:lang w:eastAsia="en-US"/>
              </w:rPr>
            </w:pPr>
          </w:p>
          <w:p w14:paraId="10CDE23B" w14:textId="77777777" w:rsidR="00F75C69" w:rsidRPr="001C6F7E" w:rsidRDefault="00F75C69" w:rsidP="0074494E">
            <w:pPr>
              <w:pStyle w:val="Normal10"/>
              <w:spacing w:line="360" w:lineRule="auto"/>
              <w:ind w:left="284" w:hanging="284"/>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as atividades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456C9C11"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 xml:space="preserve">  E = 10</w:t>
            </w:r>
          </w:p>
          <w:p w14:paraId="72AC1F93"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A = 5</w:t>
            </w:r>
          </w:p>
          <w:p w14:paraId="50443DB7"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Pontos/Semestre</w:t>
            </w:r>
          </w:p>
        </w:tc>
        <w:tc>
          <w:tcPr>
            <w:tcW w:w="1069" w:type="dxa"/>
            <w:tcBorders>
              <w:top w:val="single" w:sz="4" w:space="0" w:color="000000"/>
              <w:left w:val="single" w:sz="4" w:space="0" w:color="000000"/>
              <w:bottom w:val="single" w:sz="4" w:space="0" w:color="000000"/>
              <w:right w:val="single" w:sz="4" w:space="0" w:color="000000"/>
            </w:tcBorders>
          </w:tcPr>
          <w:p w14:paraId="6500844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5FE04A3F"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3F33D10A"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5A3530FA" w14:textId="77777777" w:rsidR="00F75C69" w:rsidRPr="001C6F7E" w:rsidRDefault="00F75C69" w:rsidP="00F75C69">
            <w:pPr>
              <w:pStyle w:val="Normal10"/>
              <w:numPr>
                <w:ilvl w:val="0"/>
                <w:numId w:val="7"/>
              </w:numPr>
              <w:spacing w:line="256" w:lineRule="auto"/>
              <w:ind w:left="284" w:hanging="284"/>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DOCÊNCIA NO ENSINO TÉCNICO EM ÁREAS AFINS E PÓS-GRADUAÇÃO </w:t>
            </w:r>
            <w:r w:rsidRPr="001C6F7E">
              <w:rPr>
                <w:rFonts w:ascii="Arial" w:eastAsia="Calibri" w:hAnsi="Arial" w:cs="Arial"/>
                <w:i/>
                <w:color w:val="auto"/>
                <w:sz w:val="22"/>
                <w:szCs w:val="22"/>
                <w:lang w:eastAsia="en-US"/>
              </w:rPr>
              <w:t>LATO SENSU</w:t>
            </w:r>
            <w:r w:rsidRPr="001C6F7E">
              <w:rPr>
                <w:rFonts w:ascii="Arial" w:eastAsia="Calibri" w:hAnsi="Arial" w:cs="Arial"/>
                <w:color w:val="auto"/>
                <w:sz w:val="22"/>
                <w:szCs w:val="22"/>
                <w:lang w:eastAsia="en-US"/>
              </w:rPr>
              <w:t>.  (</w:t>
            </w:r>
            <w:r w:rsidRPr="001C6F7E">
              <w:rPr>
                <w:rFonts w:ascii="Arial" w:eastAsia="Calibri" w:hAnsi="Arial" w:cs="Arial"/>
                <w:b/>
                <w:color w:val="auto"/>
                <w:sz w:val="22"/>
                <w:szCs w:val="22"/>
                <w:lang w:eastAsia="en-US"/>
              </w:rPr>
              <w:t xml:space="preserve">A pontuação será por semestre, </w:t>
            </w:r>
            <w:proofErr w:type="spellStart"/>
            <w:r w:rsidRPr="001C6F7E">
              <w:rPr>
                <w:rFonts w:ascii="Arial" w:eastAsia="Calibri" w:hAnsi="Arial" w:cs="Arial"/>
                <w:b/>
                <w:color w:val="auto"/>
                <w:sz w:val="22"/>
                <w:szCs w:val="22"/>
                <w:lang w:eastAsia="en-US"/>
              </w:rPr>
              <w:t>independente</w:t>
            </w:r>
            <w:proofErr w:type="spellEnd"/>
            <w:r w:rsidRPr="001C6F7E">
              <w:rPr>
                <w:rFonts w:ascii="Arial" w:eastAsia="Calibri" w:hAnsi="Arial" w:cs="Arial"/>
                <w:b/>
                <w:color w:val="auto"/>
                <w:sz w:val="22"/>
                <w:szCs w:val="22"/>
                <w:lang w:eastAsia="en-US"/>
              </w:rPr>
              <w:t xml:space="preserve"> do número de disciplinas ministradas) (</w:t>
            </w:r>
            <w:r w:rsidRPr="001C6F7E">
              <w:rPr>
                <w:rFonts w:ascii="Arial" w:eastAsia="Calibri" w:hAnsi="Arial" w:cs="Arial"/>
                <w:b/>
                <w:color w:val="auto"/>
                <w:sz w:val="22"/>
                <w:szCs w:val="22"/>
                <w:u w:val="single"/>
                <w:lang w:eastAsia="en-US"/>
              </w:rPr>
              <w:t>MÁXIMO DE 20 PONTOS</w:t>
            </w:r>
            <w:r w:rsidRPr="001C6F7E">
              <w:rPr>
                <w:rFonts w:ascii="Arial" w:eastAsia="Calibri" w:hAnsi="Arial" w:cs="Arial"/>
                <w:b/>
                <w:color w:val="auto"/>
                <w:sz w:val="22"/>
                <w:szCs w:val="22"/>
                <w:lang w:eastAsia="en-US"/>
              </w:rPr>
              <w:t>)</w:t>
            </w:r>
          </w:p>
          <w:p w14:paraId="45A4BDF6"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5C1869B9"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INSTITUIÇÃO DE ENSINO OU DIÁRIO)</w:t>
            </w:r>
          </w:p>
          <w:p w14:paraId="2F9CB281"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p w14:paraId="2978BF9A" w14:textId="77777777" w:rsidR="00F75C69" w:rsidRPr="001C6F7E" w:rsidRDefault="00F75C69" w:rsidP="0074494E">
            <w:pPr>
              <w:pStyle w:val="Normal10"/>
              <w:spacing w:line="360" w:lineRule="auto"/>
              <w:ind w:left="180"/>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as atividades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185B4E64" w14:textId="77777777" w:rsidR="00F75C69" w:rsidRPr="001C6F7E" w:rsidRDefault="00F75C69" w:rsidP="00F75C69">
            <w:pPr>
              <w:pStyle w:val="Normal10"/>
              <w:numPr>
                <w:ilvl w:val="0"/>
                <w:numId w:val="11"/>
              </w:numPr>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pontos/semestre</w:t>
            </w:r>
          </w:p>
        </w:tc>
        <w:tc>
          <w:tcPr>
            <w:tcW w:w="1069" w:type="dxa"/>
            <w:tcBorders>
              <w:top w:val="single" w:sz="4" w:space="0" w:color="000000"/>
              <w:left w:val="single" w:sz="4" w:space="0" w:color="000000"/>
              <w:bottom w:val="single" w:sz="4" w:space="0" w:color="000000"/>
              <w:right w:val="single" w:sz="4" w:space="0" w:color="000000"/>
            </w:tcBorders>
          </w:tcPr>
          <w:p w14:paraId="01DB04D5"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4A552330"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729746EE" w14:textId="77777777" w:rsidTr="0074494E">
        <w:trPr>
          <w:trHeight w:val="580"/>
        </w:trPr>
        <w:tc>
          <w:tcPr>
            <w:tcW w:w="5173" w:type="dxa"/>
            <w:tcBorders>
              <w:top w:val="single" w:sz="4" w:space="0" w:color="000000"/>
              <w:left w:val="single" w:sz="4" w:space="0" w:color="000000"/>
              <w:bottom w:val="single" w:sz="4" w:space="0" w:color="000000"/>
              <w:right w:val="single" w:sz="4" w:space="0" w:color="000000"/>
            </w:tcBorders>
          </w:tcPr>
          <w:p w14:paraId="41E74CFE" w14:textId="77777777" w:rsidR="00F75C69" w:rsidRPr="001C6F7E" w:rsidRDefault="00F75C69" w:rsidP="00F75C69">
            <w:pPr>
              <w:pStyle w:val="Normal10"/>
              <w:numPr>
                <w:ilvl w:val="0"/>
                <w:numId w:val="7"/>
              </w:numPr>
              <w:spacing w:line="256" w:lineRule="auto"/>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PROGRAMA DE EDUCAÇÃO TUTORIAL (PET) Tempo mínimo 1 ano.</w:t>
            </w:r>
            <w:r w:rsidRPr="001C6F7E">
              <w:rPr>
                <w:rFonts w:ascii="Arial" w:eastAsia="Calibri" w:hAnsi="Arial" w:cs="Arial"/>
                <w:b/>
                <w:color w:val="auto"/>
                <w:sz w:val="22"/>
                <w:szCs w:val="22"/>
                <w:lang w:eastAsia="en-US"/>
              </w:rPr>
              <w:t xml:space="preserve"> (Para a participação iniciada antes do período considerado neste edital, serão computados apenas os meses dentro do período, de forma proporcional). </w:t>
            </w:r>
            <w:r w:rsidRPr="001C6F7E">
              <w:rPr>
                <w:rFonts w:ascii="Arial" w:eastAsia="Calibri" w:hAnsi="Arial" w:cs="Arial"/>
                <w:b/>
                <w:color w:val="auto"/>
                <w:sz w:val="22"/>
                <w:szCs w:val="22"/>
                <w:u w:val="single"/>
                <w:lang w:eastAsia="en-US"/>
              </w:rPr>
              <w:t>(MÁXIMO DE 12 PONTOS)</w:t>
            </w:r>
          </w:p>
          <w:p w14:paraId="61817660"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3EA7335E"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UNIVERSIDADE)</w:t>
            </w:r>
          </w:p>
          <w:p w14:paraId="2F6A659B"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p w14:paraId="1FC8B796"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Relacionar as atividades com data início e fim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7237CBE2"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0,5 pontos/mês</w:t>
            </w:r>
          </w:p>
        </w:tc>
        <w:tc>
          <w:tcPr>
            <w:tcW w:w="1069" w:type="dxa"/>
            <w:tcBorders>
              <w:top w:val="single" w:sz="4" w:space="0" w:color="000000"/>
              <w:left w:val="single" w:sz="4" w:space="0" w:color="000000"/>
              <w:bottom w:val="single" w:sz="4" w:space="0" w:color="000000"/>
              <w:right w:val="single" w:sz="4" w:space="0" w:color="000000"/>
            </w:tcBorders>
          </w:tcPr>
          <w:p w14:paraId="6195877F"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407C10A4"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7BC74EC1"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3089131F" w14:textId="77777777" w:rsidR="00F75C69" w:rsidRPr="001C6F7E" w:rsidRDefault="00F75C69" w:rsidP="00F75C69">
            <w:pPr>
              <w:pStyle w:val="Normal10"/>
              <w:numPr>
                <w:ilvl w:val="0"/>
                <w:numId w:val="7"/>
              </w:numPr>
              <w:spacing w:line="256" w:lineRule="auto"/>
              <w:ind w:left="42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PARTICIPAÇÃO EM EMPRESA DE CONSULTORIA JÚNIOR. </w:t>
            </w:r>
            <w:r w:rsidRPr="001C6F7E">
              <w:rPr>
                <w:rFonts w:ascii="Arial" w:eastAsia="Calibri" w:hAnsi="Arial" w:cs="Arial"/>
                <w:b/>
                <w:color w:val="auto"/>
                <w:sz w:val="22"/>
                <w:szCs w:val="22"/>
                <w:lang w:eastAsia="en-US"/>
              </w:rPr>
              <w:t xml:space="preserve">(Para a participação iniciada antes do período considerado neste edital, será computado </w:t>
            </w:r>
            <w:r w:rsidRPr="001C6F7E">
              <w:rPr>
                <w:rFonts w:ascii="Arial" w:eastAsia="Calibri" w:hAnsi="Arial" w:cs="Arial"/>
                <w:b/>
                <w:color w:val="auto"/>
                <w:sz w:val="22"/>
                <w:szCs w:val="22"/>
                <w:lang w:eastAsia="en-US"/>
              </w:rPr>
              <w:lastRenderedPageBreak/>
              <w:t>apenas os meses dentro do período, de forma proporcional). (</w:t>
            </w:r>
            <w:r w:rsidRPr="001C6F7E">
              <w:rPr>
                <w:rFonts w:ascii="Arial" w:eastAsia="Calibri" w:hAnsi="Arial" w:cs="Arial"/>
                <w:b/>
                <w:color w:val="auto"/>
                <w:sz w:val="22"/>
                <w:szCs w:val="22"/>
                <w:u w:val="single"/>
                <w:lang w:eastAsia="en-US"/>
              </w:rPr>
              <w:t>MÁXIMO DE 10 PONTOS)</w:t>
            </w:r>
          </w:p>
          <w:p w14:paraId="15AF4D14"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012CB051"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UNIVERSIDADE)</w:t>
            </w:r>
          </w:p>
          <w:p w14:paraId="2A74C1CF" w14:textId="77777777" w:rsidR="00F75C69" w:rsidRPr="001C6F7E" w:rsidRDefault="00F75C69" w:rsidP="0074494E">
            <w:pPr>
              <w:pStyle w:val="Normal10"/>
              <w:spacing w:line="360" w:lineRule="auto"/>
              <w:jc w:val="both"/>
              <w:rPr>
                <w:rFonts w:ascii="Arial" w:eastAsia="Calibri" w:hAnsi="Arial" w:cs="Arial"/>
                <w:b/>
                <w:color w:val="auto"/>
                <w:sz w:val="22"/>
                <w:szCs w:val="22"/>
                <w:lang w:eastAsia="en-US"/>
              </w:rPr>
            </w:pPr>
          </w:p>
          <w:p w14:paraId="5C3BE662" w14:textId="77777777" w:rsidR="00F75C69" w:rsidRPr="001C6F7E" w:rsidRDefault="00F75C69" w:rsidP="0074494E">
            <w:pPr>
              <w:pStyle w:val="Normal10"/>
              <w:spacing w:line="256" w:lineRule="auto"/>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Relacionar as atividades com data início e fim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01022E2F"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lastRenderedPageBreak/>
              <w:t>0,2 pontos/mês</w:t>
            </w:r>
          </w:p>
        </w:tc>
        <w:tc>
          <w:tcPr>
            <w:tcW w:w="1069" w:type="dxa"/>
            <w:tcBorders>
              <w:top w:val="single" w:sz="4" w:space="0" w:color="000000"/>
              <w:left w:val="single" w:sz="4" w:space="0" w:color="000000"/>
              <w:bottom w:val="single" w:sz="4" w:space="0" w:color="000000"/>
              <w:right w:val="single" w:sz="4" w:space="0" w:color="000000"/>
            </w:tcBorders>
          </w:tcPr>
          <w:p w14:paraId="4BB28482"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1A925B5A"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6F96D55A"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282531C2" w14:textId="77777777" w:rsidR="00F75C69" w:rsidRPr="001C6F7E" w:rsidRDefault="00F75C69" w:rsidP="00F75C69">
            <w:pPr>
              <w:pStyle w:val="Normal10"/>
              <w:numPr>
                <w:ilvl w:val="0"/>
                <w:numId w:val="7"/>
              </w:numPr>
              <w:spacing w:line="256" w:lineRule="auto"/>
              <w:ind w:left="42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BOLSISTA DE</w:t>
            </w:r>
            <w:r w:rsidRPr="001C6F7E">
              <w:rPr>
                <w:rFonts w:ascii="Arial" w:hAnsi="Arial" w:cs="Arial"/>
                <w:color w:val="auto"/>
                <w:sz w:val="22"/>
                <w:szCs w:val="22"/>
                <w:lang w:eastAsia="en-US"/>
              </w:rPr>
              <w:t xml:space="preserve"> EXTENSÃO OU DE PROJETO DE ENSINO, CONCEDIDAS POR PRÓ-REITORIAS DE ENSINO E/OU EXTENSÃO OU ÓRGÃOS CORRESPONDENTES</w:t>
            </w:r>
            <w:r w:rsidRPr="001C6F7E">
              <w:rPr>
                <w:rFonts w:ascii="Arial" w:eastAsia="Calibri" w:hAnsi="Arial" w:cs="Arial"/>
                <w:color w:val="auto"/>
                <w:sz w:val="22"/>
                <w:szCs w:val="22"/>
                <w:lang w:eastAsia="en-US"/>
              </w:rPr>
              <w:t xml:space="preserve">, </w:t>
            </w:r>
            <w:r w:rsidRPr="001C6F7E">
              <w:rPr>
                <w:rFonts w:ascii="Arial" w:eastAsia="Calibri" w:hAnsi="Arial" w:cs="Arial"/>
                <w:b/>
                <w:color w:val="auto"/>
                <w:sz w:val="22"/>
                <w:szCs w:val="22"/>
                <w:lang w:eastAsia="en-US"/>
              </w:rPr>
              <w:t>(Atividade antes do período considerado neste edital será computado apenas os meses dentro do período, de forma proporcional). (</w:t>
            </w:r>
            <w:r w:rsidRPr="001C6F7E">
              <w:rPr>
                <w:rFonts w:ascii="Arial" w:eastAsia="Calibri" w:hAnsi="Arial" w:cs="Arial"/>
                <w:b/>
                <w:color w:val="auto"/>
                <w:sz w:val="22"/>
                <w:szCs w:val="22"/>
                <w:u w:val="single"/>
                <w:lang w:eastAsia="en-US"/>
              </w:rPr>
              <w:t>MÁXIMO DE 18 PONTOS</w:t>
            </w:r>
            <w:r w:rsidRPr="001C6F7E">
              <w:rPr>
                <w:rFonts w:ascii="Arial" w:eastAsia="Calibri" w:hAnsi="Arial" w:cs="Arial"/>
                <w:b/>
                <w:color w:val="auto"/>
                <w:sz w:val="22"/>
                <w:szCs w:val="22"/>
                <w:lang w:eastAsia="en-US"/>
              </w:rPr>
              <w:t>)</w:t>
            </w:r>
          </w:p>
          <w:p w14:paraId="35F2ABD4"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UNIVERSIDADE)</w:t>
            </w:r>
          </w:p>
          <w:p w14:paraId="39B6C161"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p w14:paraId="33256627"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Relacionar as bolsas com data início e fim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3CCCBDAF"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1,5 pontos/mês</w:t>
            </w:r>
          </w:p>
        </w:tc>
        <w:tc>
          <w:tcPr>
            <w:tcW w:w="1069" w:type="dxa"/>
            <w:tcBorders>
              <w:top w:val="single" w:sz="4" w:space="0" w:color="000000"/>
              <w:left w:val="single" w:sz="4" w:space="0" w:color="000000"/>
              <w:bottom w:val="single" w:sz="4" w:space="0" w:color="000000"/>
              <w:right w:val="single" w:sz="4" w:space="0" w:color="000000"/>
            </w:tcBorders>
          </w:tcPr>
          <w:p w14:paraId="1595C269"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2D4FF5D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108C1FF2"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0883C9E5" w14:textId="77777777" w:rsidR="00F75C69" w:rsidRPr="001C6F7E" w:rsidRDefault="00F75C69" w:rsidP="00F75C69">
            <w:pPr>
              <w:pStyle w:val="Normal10"/>
              <w:numPr>
                <w:ilvl w:val="0"/>
                <w:numId w:val="7"/>
              </w:numPr>
              <w:spacing w:line="256" w:lineRule="auto"/>
              <w:ind w:left="42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PARTICIPAÇÃO EM BANCA DE MONOGRAFIA/DEFESA DE CURSO DE ESPECIALIZAÇÃO/ DEFESA DE ESTÁGIO CURRICULAR </w:t>
            </w:r>
            <w:r w:rsidRPr="001C6F7E">
              <w:rPr>
                <w:rFonts w:ascii="Arial" w:eastAsia="Calibri" w:hAnsi="Arial" w:cs="Arial"/>
                <w:b/>
                <w:color w:val="auto"/>
                <w:sz w:val="22"/>
                <w:szCs w:val="22"/>
                <w:u w:val="single"/>
                <w:lang w:eastAsia="en-US"/>
              </w:rPr>
              <w:t>(MÁXIMO 05 PONTOS)</w:t>
            </w:r>
          </w:p>
          <w:p w14:paraId="42E514C2"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695A23A7"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UNIVERSIDADE OU INSTITUIÇÃO DE ENSINO)</w:t>
            </w:r>
          </w:p>
          <w:p w14:paraId="42169AF4" w14:textId="77777777" w:rsidR="00F75C69" w:rsidRPr="001C6F7E" w:rsidRDefault="00F75C69" w:rsidP="0074494E">
            <w:pPr>
              <w:pStyle w:val="Normal10"/>
              <w:spacing w:line="360" w:lineRule="auto"/>
              <w:jc w:val="both"/>
              <w:rPr>
                <w:rFonts w:ascii="Arial" w:hAnsi="Arial" w:cs="Arial"/>
                <w:color w:val="auto"/>
                <w:sz w:val="22"/>
                <w:szCs w:val="22"/>
                <w:lang w:eastAsia="en-US"/>
              </w:rPr>
            </w:pPr>
          </w:p>
          <w:p w14:paraId="784361F2" w14:textId="77777777" w:rsidR="00F75C69" w:rsidRPr="001C6F7E" w:rsidRDefault="00F75C69" w:rsidP="0074494E">
            <w:pPr>
              <w:pStyle w:val="Normal10"/>
              <w:spacing w:line="360" w:lineRule="auto"/>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Relacionar as atividades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4C1182EA" w14:textId="77777777" w:rsidR="00F75C69" w:rsidRPr="001C6F7E" w:rsidRDefault="00F75C69" w:rsidP="0074494E">
            <w:pPr>
              <w:pStyle w:val="Normal10"/>
              <w:spacing w:line="360" w:lineRule="auto"/>
              <w:jc w:val="center"/>
              <w:rPr>
                <w:rFonts w:ascii="Arial" w:hAnsi="Arial" w:cs="Arial"/>
                <w:color w:val="auto"/>
                <w:sz w:val="22"/>
                <w:szCs w:val="22"/>
                <w:u w:val="single"/>
                <w:lang w:eastAsia="en-US"/>
              </w:rPr>
            </w:pPr>
            <w:r w:rsidRPr="001C6F7E">
              <w:rPr>
                <w:rFonts w:ascii="Arial" w:eastAsia="Calibri" w:hAnsi="Arial" w:cs="Arial"/>
                <w:color w:val="auto"/>
                <w:sz w:val="22"/>
                <w:szCs w:val="22"/>
                <w:u w:val="single"/>
                <w:lang w:eastAsia="en-US"/>
              </w:rPr>
              <w:t>0,5 ponto</w:t>
            </w:r>
          </w:p>
        </w:tc>
        <w:tc>
          <w:tcPr>
            <w:tcW w:w="1069" w:type="dxa"/>
            <w:tcBorders>
              <w:top w:val="single" w:sz="4" w:space="0" w:color="000000"/>
              <w:left w:val="single" w:sz="4" w:space="0" w:color="000000"/>
              <w:bottom w:val="single" w:sz="4" w:space="0" w:color="000000"/>
              <w:right w:val="single" w:sz="4" w:space="0" w:color="000000"/>
            </w:tcBorders>
          </w:tcPr>
          <w:p w14:paraId="56D82A8A"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3DE4E0AD"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12312831"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6AB24B3F" w14:textId="77777777" w:rsidR="00F75C69" w:rsidRPr="001C6F7E" w:rsidRDefault="00F75C69" w:rsidP="00F75C69">
            <w:pPr>
              <w:pStyle w:val="Normal10"/>
              <w:numPr>
                <w:ilvl w:val="0"/>
                <w:numId w:val="7"/>
              </w:numPr>
              <w:spacing w:line="360" w:lineRule="auto"/>
              <w:ind w:left="0" w:firstLine="284"/>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BOLSISTA DE MESTRADO </w:t>
            </w:r>
          </w:p>
          <w:p w14:paraId="54FDA2E7"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UNIVERSIDADE)</w:t>
            </w:r>
          </w:p>
          <w:p w14:paraId="215F4ACA" w14:textId="77777777" w:rsidR="00F75C69" w:rsidRPr="001C6F7E" w:rsidRDefault="00F75C69" w:rsidP="0074494E">
            <w:pPr>
              <w:pStyle w:val="Normal10"/>
              <w:spacing w:line="360" w:lineRule="auto"/>
              <w:ind w:left="180"/>
              <w:jc w:val="both"/>
              <w:rPr>
                <w:rFonts w:ascii="Arial" w:eastAsia="Calibri" w:hAnsi="Arial" w:cs="Arial"/>
                <w:b/>
                <w:color w:val="auto"/>
                <w:sz w:val="22"/>
                <w:szCs w:val="22"/>
                <w:lang w:eastAsia="en-US"/>
              </w:rPr>
            </w:pPr>
          </w:p>
          <w:p w14:paraId="5FC4FD2D" w14:textId="77777777" w:rsidR="00F75C69" w:rsidRPr="001C6F7E" w:rsidRDefault="00F75C69" w:rsidP="0074494E">
            <w:pPr>
              <w:pStyle w:val="Normal10"/>
              <w:spacing w:line="256" w:lineRule="auto"/>
              <w:ind w:left="180"/>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as bolsas com data início e fim nesse local</w:t>
            </w:r>
          </w:p>
          <w:p w14:paraId="2331805D" w14:textId="77777777" w:rsidR="00F75C69" w:rsidRPr="001C6F7E" w:rsidRDefault="00F75C69" w:rsidP="0074494E">
            <w:pPr>
              <w:pStyle w:val="Normal10"/>
              <w:spacing w:line="256" w:lineRule="auto"/>
              <w:jc w:val="both"/>
              <w:rPr>
                <w:rFonts w:ascii="Arial" w:eastAsia="Calibri" w:hAnsi="Arial" w:cs="Arial"/>
                <w:b/>
                <w:color w:val="auto"/>
                <w:sz w:val="22"/>
                <w:szCs w:val="22"/>
                <w:lang w:eastAsia="en-US"/>
              </w:rPr>
            </w:pPr>
          </w:p>
          <w:p w14:paraId="3D164188" w14:textId="77777777" w:rsidR="00F75C69" w:rsidRPr="001C6F7E" w:rsidRDefault="00F75C69" w:rsidP="0074494E">
            <w:pPr>
              <w:pStyle w:val="Normal10"/>
              <w:spacing w:line="256" w:lineRule="auto"/>
              <w:jc w:val="both"/>
              <w:rPr>
                <w:rFonts w:ascii="Arial" w:eastAsia="Calibri" w:hAnsi="Arial" w:cs="Arial"/>
                <w:bCs/>
                <w:color w:val="auto"/>
                <w:sz w:val="22"/>
                <w:szCs w:val="22"/>
                <w:lang w:eastAsia="en-US"/>
              </w:rPr>
            </w:pPr>
          </w:p>
          <w:p w14:paraId="19DCDEC4" w14:textId="77777777" w:rsidR="00F75C69" w:rsidRPr="001C6F7E" w:rsidRDefault="00F75C69" w:rsidP="0074494E">
            <w:pPr>
              <w:pStyle w:val="Normal10"/>
              <w:spacing w:line="256" w:lineRule="auto"/>
              <w:jc w:val="both"/>
              <w:rPr>
                <w:rFonts w:ascii="Arial" w:eastAsia="Calibri" w:hAnsi="Arial" w:cs="Arial"/>
                <w:bCs/>
                <w:color w:val="auto"/>
                <w:sz w:val="22"/>
                <w:szCs w:val="22"/>
                <w:lang w:eastAsia="en-US"/>
              </w:rPr>
            </w:pPr>
            <w:r w:rsidRPr="001C6F7E">
              <w:rPr>
                <w:rFonts w:ascii="Arial" w:eastAsia="Calibri" w:hAnsi="Arial" w:cs="Arial"/>
                <w:bCs/>
                <w:color w:val="auto"/>
                <w:sz w:val="22"/>
                <w:szCs w:val="22"/>
                <w:lang w:eastAsia="en-US"/>
              </w:rPr>
              <w:t>Bolsistas que defenderem em período inferior a 24 meses terão os pontos correspondentes ao período da bolsa integral.</w:t>
            </w:r>
          </w:p>
          <w:p w14:paraId="495ACF4F" w14:textId="77777777" w:rsidR="00F75C69" w:rsidRPr="001C6F7E" w:rsidRDefault="00F75C69" w:rsidP="0074494E">
            <w:pPr>
              <w:pStyle w:val="Normal10"/>
              <w:spacing w:line="256" w:lineRule="auto"/>
              <w:ind w:left="180"/>
              <w:jc w:val="both"/>
              <w:rPr>
                <w:rFonts w:ascii="Arial" w:hAnsi="Arial" w:cs="Arial"/>
                <w:color w:val="auto"/>
                <w:sz w:val="22"/>
                <w:szCs w:val="22"/>
                <w:lang w:eastAsia="en-US"/>
              </w:rPr>
            </w:pPr>
          </w:p>
        </w:tc>
        <w:tc>
          <w:tcPr>
            <w:tcW w:w="1982" w:type="dxa"/>
            <w:tcBorders>
              <w:top w:val="single" w:sz="4" w:space="0" w:color="000000"/>
              <w:left w:val="single" w:sz="4" w:space="0" w:color="000000"/>
              <w:bottom w:val="single" w:sz="4" w:space="0" w:color="000000"/>
              <w:right w:val="single" w:sz="4" w:space="0" w:color="000000"/>
            </w:tcBorders>
            <w:hideMark/>
          </w:tcPr>
          <w:p w14:paraId="3BCFD5D4" w14:textId="77777777" w:rsidR="00F75C69" w:rsidRPr="001C6F7E" w:rsidRDefault="00F75C69" w:rsidP="00F75C69">
            <w:pPr>
              <w:pStyle w:val="Normal10"/>
              <w:numPr>
                <w:ilvl w:val="0"/>
                <w:numId w:val="12"/>
              </w:numPr>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ponto/mês</w:t>
            </w:r>
          </w:p>
        </w:tc>
        <w:tc>
          <w:tcPr>
            <w:tcW w:w="1069" w:type="dxa"/>
            <w:tcBorders>
              <w:top w:val="single" w:sz="4" w:space="0" w:color="000000"/>
              <w:left w:val="single" w:sz="4" w:space="0" w:color="000000"/>
              <w:bottom w:val="single" w:sz="4" w:space="0" w:color="000000"/>
              <w:right w:val="single" w:sz="4" w:space="0" w:color="000000"/>
            </w:tcBorders>
          </w:tcPr>
          <w:p w14:paraId="2F4AEE79"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68AB643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086DE9AE"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02DFA3D7" w14:textId="77777777" w:rsidR="00F75C69" w:rsidRPr="001C6F7E" w:rsidRDefault="00F75C69" w:rsidP="00F75C69">
            <w:pPr>
              <w:pStyle w:val="Normal10"/>
              <w:numPr>
                <w:ilvl w:val="0"/>
                <w:numId w:val="7"/>
              </w:numPr>
              <w:spacing w:after="240" w:line="256" w:lineRule="auto"/>
              <w:ind w:left="0" w:firstLine="284"/>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lastRenderedPageBreak/>
              <w:t>ESTÁGIO E/OU PESQUISA NO EXTERIOR (exceto pós-doutorado): Com Bolsa (CB) e Sem Bolsa (SB)</w:t>
            </w:r>
          </w:p>
          <w:p w14:paraId="589D1FE2" w14:textId="77777777" w:rsidR="00F75C69" w:rsidRPr="001C6F7E" w:rsidRDefault="00F75C69" w:rsidP="0074494E">
            <w:pPr>
              <w:pStyle w:val="Normal10"/>
              <w:spacing w:after="240" w:line="256" w:lineRule="auto"/>
              <w:ind w:firstLine="284"/>
              <w:jc w:val="both"/>
              <w:rPr>
                <w:rFonts w:ascii="Arial" w:eastAsia="Calibri" w:hAnsi="Arial" w:cs="Arial"/>
                <w:color w:val="auto"/>
                <w:sz w:val="22"/>
                <w:szCs w:val="22"/>
                <w:lang w:eastAsia="en-US"/>
              </w:rPr>
            </w:pPr>
            <w:r w:rsidRPr="001C6F7E">
              <w:rPr>
                <w:rFonts w:ascii="Arial" w:eastAsia="Calibri" w:hAnsi="Arial" w:cs="Arial"/>
                <w:b/>
                <w:color w:val="auto"/>
                <w:sz w:val="22"/>
                <w:szCs w:val="22"/>
                <w:lang w:eastAsia="en-US"/>
              </w:rPr>
              <w:t>(COMPROVAR COM DOCUMENTO OFICIAL DA UNIVERSIDADE)</w:t>
            </w:r>
          </w:p>
          <w:p w14:paraId="1EDD0476" w14:textId="77777777" w:rsidR="00F75C69" w:rsidRPr="001C6F7E" w:rsidRDefault="00F75C69" w:rsidP="0074494E">
            <w:pPr>
              <w:pStyle w:val="Normal10"/>
              <w:spacing w:line="256" w:lineRule="auto"/>
              <w:ind w:left="284"/>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as bolsas com data início e fim nesse local.</w:t>
            </w:r>
          </w:p>
          <w:p w14:paraId="2000E7CE" w14:textId="77777777" w:rsidR="00F75C69" w:rsidRPr="001C6F7E" w:rsidRDefault="00F75C69" w:rsidP="0074494E">
            <w:pPr>
              <w:pStyle w:val="Normal10"/>
              <w:spacing w:line="256" w:lineRule="auto"/>
              <w:jc w:val="both"/>
              <w:rPr>
                <w:rFonts w:ascii="Arial" w:eastAsia="Calibri" w:hAnsi="Arial" w:cs="Arial"/>
                <w:color w:val="auto"/>
                <w:sz w:val="22"/>
                <w:szCs w:val="22"/>
                <w:lang w:eastAsia="en-US"/>
              </w:rPr>
            </w:pPr>
          </w:p>
        </w:tc>
        <w:tc>
          <w:tcPr>
            <w:tcW w:w="1982" w:type="dxa"/>
            <w:tcBorders>
              <w:top w:val="single" w:sz="4" w:space="0" w:color="000000"/>
              <w:left w:val="single" w:sz="4" w:space="0" w:color="000000"/>
              <w:bottom w:val="single" w:sz="4" w:space="0" w:color="000000"/>
              <w:right w:val="single" w:sz="4" w:space="0" w:color="000000"/>
            </w:tcBorders>
            <w:hideMark/>
          </w:tcPr>
          <w:p w14:paraId="5DC98182"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CB=1,5 pontos/mês</w:t>
            </w:r>
          </w:p>
          <w:p w14:paraId="167A307F"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SB=1,0 ponto/mês</w:t>
            </w:r>
          </w:p>
        </w:tc>
        <w:tc>
          <w:tcPr>
            <w:tcW w:w="1069" w:type="dxa"/>
            <w:tcBorders>
              <w:top w:val="single" w:sz="4" w:space="0" w:color="000000"/>
              <w:left w:val="single" w:sz="4" w:space="0" w:color="000000"/>
              <w:bottom w:val="single" w:sz="4" w:space="0" w:color="000000"/>
              <w:right w:val="single" w:sz="4" w:space="0" w:color="000000"/>
            </w:tcBorders>
          </w:tcPr>
          <w:p w14:paraId="68A32A90"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56A4B984"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10B32941" w14:textId="77777777" w:rsidTr="0074494E">
        <w:tc>
          <w:tcPr>
            <w:tcW w:w="5173" w:type="dxa"/>
            <w:tcBorders>
              <w:top w:val="single" w:sz="4" w:space="0" w:color="000000"/>
              <w:left w:val="single" w:sz="4" w:space="0" w:color="000000"/>
              <w:bottom w:val="single" w:sz="4" w:space="0" w:color="000000"/>
              <w:right w:val="single" w:sz="4" w:space="0" w:color="000000"/>
            </w:tcBorders>
            <w:hideMark/>
          </w:tcPr>
          <w:p w14:paraId="7BAA5AD3" w14:textId="77777777" w:rsidR="00F75C69" w:rsidRPr="001C6F7E" w:rsidRDefault="00F75C69" w:rsidP="00F75C69">
            <w:pPr>
              <w:pStyle w:val="Normal10"/>
              <w:numPr>
                <w:ilvl w:val="0"/>
                <w:numId w:val="7"/>
              </w:numPr>
              <w:spacing w:line="256" w:lineRule="auto"/>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ORIENTAÇÕES</w:t>
            </w:r>
          </w:p>
        </w:tc>
        <w:tc>
          <w:tcPr>
            <w:tcW w:w="1982" w:type="dxa"/>
            <w:tcBorders>
              <w:top w:val="single" w:sz="4" w:space="0" w:color="000000"/>
              <w:left w:val="single" w:sz="4" w:space="0" w:color="000000"/>
              <w:bottom w:val="single" w:sz="4" w:space="0" w:color="000000"/>
              <w:right w:val="single" w:sz="4" w:space="0" w:color="000000"/>
            </w:tcBorders>
          </w:tcPr>
          <w:p w14:paraId="516B4DB5"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tcPr>
          <w:p w14:paraId="1C90F8BD"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00A3384A"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2D9D419F"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44426932" w14:textId="77777777" w:rsidR="00F75C69" w:rsidRPr="001C6F7E" w:rsidRDefault="00F75C69" w:rsidP="00F75C69">
            <w:pPr>
              <w:pStyle w:val="Normal10"/>
              <w:numPr>
                <w:ilvl w:val="1"/>
                <w:numId w:val="7"/>
              </w:numPr>
              <w:spacing w:line="256" w:lineRule="auto"/>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ORIENTAÇÃO DE I.C./MONOGRAFIA/TCC CONCLUÍDA. </w:t>
            </w:r>
            <w:r w:rsidRPr="001C6F7E">
              <w:rPr>
                <w:rFonts w:ascii="Arial" w:eastAsia="Calibri" w:hAnsi="Arial" w:cs="Arial"/>
                <w:b/>
                <w:color w:val="auto"/>
                <w:sz w:val="22"/>
                <w:szCs w:val="22"/>
                <w:lang w:eastAsia="en-US"/>
              </w:rPr>
              <w:t>(orientação de TCC 1 e 2 do mesmo aluno será considerada apenas como uma orientação) (MÁXIMO DE 6 PONTOS)</w:t>
            </w:r>
          </w:p>
          <w:p w14:paraId="42CA8C8D" w14:textId="77777777" w:rsidR="00F75C69" w:rsidRPr="001C6F7E" w:rsidRDefault="00F75C69" w:rsidP="0074494E">
            <w:pPr>
              <w:pStyle w:val="Normal10"/>
              <w:spacing w:line="256" w:lineRule="auto"/>
              <w:ind w:left="360"/>
              <w:jc w:val="both"/>
              <w:rPr>
                <w:rFonts w:ascii="Arial" w:eastAsia="Calibri" w:hAnsi="Arial" w:cs="Arial"/>
                <w:color w:val="auto"/>
                <w:sz w:val="22"/>
                <w:szCs w:val="22"/>
                <w:lang w:eastAsia="en-US"/>
              </w:rPr>
            </w:pPr>
          </w:p>
          <w:p w14:paraId="6F7ED63C"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UNIVERSIDADE OU INSTITUIÇÃO DE ENSINO)</w:t>
            </w:r>
          </w:p>
          <w:p w14:paraId="6FEDB3E8" w14:textId="77777777" w:rsidR="00F75C69" w:rsidRPr="001C6F7E" w:rsidRDefault="00F75C69" w:rsidP="0074494E">
            <w:pPr>
              <w:pStyle w:val="Normal10"/>
              <w:spacing w:line="360" w:lineRule="auto"/>
              <w:ind w:left="180"/>
              <w:jc w:val="both"/>
              <w:rPr>
                <w:rFonts w:ascii="Arial" w:eastAsia="Calibri" w:hAnsi="Arial" w:cs="Arial"/>
                <w:b/>
                <w:color w:val="auto"/>
                <w:sz w:val="22"/>
                <w:szCs w:val="22"/>
                <w:lang w:eastAsia="en-US"/>
              </w:rPr>
            </w:pPr>
          </w:p>
          <w:p w14:paraId="0D1BABB8" w14:textId="77777777" w:rsidR="00F75C69" w:rsidRPr="001C6F7E" w:rsidRDefault="00F75C69" w:rsidP="0074494E">
            <w:pPr>
              <w:pStyle w:val="Normal10"/>
              <w:spacing w:line="360" w:lineRule="auto"/>
              <w:ind w:left="180"/>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as atividades nesse local.</w:t>
            </w:r>
          </w:p>
          <w:p w14:paraId="79975CA0"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tc>
        <w:tc>
          <w:tcPr>
            <w:tcW w:w="1982" w:type="dxa"/>
            <w:tcBorders>
              <w:top w:val="single" w:sz="4" w:space="0" w:color="000000"/>
              <w:left w:val="single" w:sz="4" w:space="0" w:color="000000"/>
              <w:bottom w:val="single" w:sz="4" w:space="0" w:color="000000"/>
              <w:right w:val="single" w:sz="4" w:space="0" w:color="000000"/>
            </w:tcBorders>
            <w:hideMark/>
          </w:tcPr>
          <w:p w14:paraId="3EC95B77"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2 pontos/ orientação</w:t>
            </w:r>
          </w:p>
        </w:tc>
        <w:tc>
          <w:tcPr>
            <w:tcW w:w="1069" w:type="dxa"/>
            <w:tcBorders>
              <w:top w:val="single" w:sz="4" w:space="0" w:color="000000"/>
              <w:left w:val="single" w:sz="4" w:space="0" w:color="000000"/>
              <w:bottom w:val="single" w:sz="4" w:space="0" w:color="000000"/>
              <w:right w:val="single" w:sz="4" w:space="0" w:color="000000"/>
            </w:tcBorders>
          </w:tcPr>
          <w:p w14:paraId="4DC6A917"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5951AE6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3C633DDC"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04EB492E" w14:textId="77777777" w:rsidR="00F75C69" w:rsidRPr="001C6F7E" w:rsidRDefault="00F75C69" w:rsidP="00F75C69">
            <w:pPr>
              <w:pStyle w:val="Normal10"/>
              <w:numPr>
                <w:ilvl w:val="1"/>
                <w:numId w:val="7"/>
              </w:numPr>
              <w:spacing w:line="256" w:lineRule="auto"/>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CO-ORIENTAÇÃO DE I.C./MONOGRAFIA/TCC CONCLUÍDA/</w:t>
            </w:r>
            <w:r w:rsidRPr="001C6F7E">
              <w:rPr>
                <w:rFonts w:ascii="Arial" w:eastAsia="Calibri" w:hAnsi="Arial" w:cs="Arial"/>
                <w:b/>
                <w:color w:val="auto"/>
                <w:sz w:val="22"/>
                <w:szCs w:val="22"/>
                <w:lang w:eastAsia="en-US"/>
              </w:rPr>
              <w:t>TCR (TCC DO PROGRAMA DE RESIDÊNCIA</w:t>
            </w:r>
            <w:r w:rsidRPr="001C6F7E">
              <w:rPr>
                <w:rFonts w:ascii="Arial" w:eastAsia="Calibri" w:hAnsi="Arial" w:cs="Arial"/>
                <w:color w:val="auto"/>
                <w:sz w:val="22"/>
                <w:szCs w:val="22"/>
                <w:lang w:eastAsia="en-US"/>
              </w:rPr>
              <w:t>)</w:t>
            </w:r>
          </w:p>
          <w:p w14:paraId="51632A13" w14:textId="77777777" w:rsidR="00F75C69" w:rsidRPr="001C6F7E" w:rsidRDefault="00F75C69" w:rsidP="0074494E">
            <w:pPr>
              <w:pStyle w:val="Normal10"/>
              <w:spacing w:line="256" w:lineRule="auto"/>
              <w:ind w:left="720"/>
              <w:jc w:val="both"/>
              <w:rPr>
                <w:rFonts w:ascii="Arial" w:eastAsia="Calibri" w:hAnsi="Arial" w:cs="Arial"/>
                <w:color w:val="auto"/>
                <w:sz w:val="22"/>
                <w:szCs w:val="22"/>
                <w:lang w:eastAsia="en-US"/>
              </w:rPr>
            </w:pPr>
          </w:p>
          <w:p w14:paraId="6451F5DD" w14:textId="77777777" w:rsidR="00F75C69" w:rsidRPr="001C6F7E" w:rsidRDefault="00F75C69" w:rsidP="0074494E">
            <w:pPr>
              <w:pStyle w:val="Normal10"/>
              <w:spacing w:line="256" w:lineRule="auto"/>
              <w:ind w:left="720"/>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 xml:space="preserve">(Coorientação de TCC 1 e 2 do mesmo aluno será considerada apenas como uma </w:t>
            </w:r>
            <w:proofErr w:type="spellStart"/>
            <w:r w:rsidRPr="001C6F7E">
              <w:rPr>
                <w:rFonts w:ascii="Arial" w:eastAsia="Calibri" w:hAnsi="Arial" w:cs="Arial"/>
                <w:b/>
                <w:color w:val="auto"/>
                <w:sz w:val="22"/>
                <w:szCs w:val="22"/>
                <w:lang w:eastAsia="en-US"/>
              </w:rPr>
              <w:t>co-orientação</w:t>
            </w:r>
            <w:proofErr w:type="spellEnd"/>
            <w:r w:rsidRPr="001C6F7E">
              <w:rPr>
                <w:rFonts w:ascii="Arial" w:eastAsia="Calibri" w:hAnsi="Arial" w:cs="Arial"/>
                <w:b/>
                <w:color w:val="auto"/>
                <w:sz w:val="22"/>
                <w:szCs w:val="22"/>
                <w:lang w:eastAsia="en-US"/>
              </w:rPr>
              <w:t>) (MÁXIMO DE 5 PONTOS)</w:t>
            </w:r>
          </w:p>
          <w:p w14:paraId="37520CC2"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61C03069"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UNIVERSIDADE OU INSTITUIÇÃO DE ENSINO)</w:t>
            </w:r>
          </w:p>
          <w:p w14:paraId="250E265B"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p w14:paraId="2AE22E5A" w14:textId="77777777" w:rsidR="00F75C69" w:rsidRPr="001C6F7E" w:rsidRDefault="00F75C69" w:rsidP="0074494E">
            <w:pPr>
              <w:pStyle w:val="Normal10"/>
              <w:spacing w:line="360" w:lineRule="auto"/>
              <w:ind w:left="180"/>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Relacionar as atividades nesse local.</w:t>
            </w:r>
          </w:p>
          <w:p w14:paraId="4218FC80"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tc>
        <w:tc>
          <w:tcPr>
            <w:tcW w:w="1982" w:type="dxa"/>
            <w:tcBorders>
              <w:top w:val="single" w:sz="4" w:space="0" w:color="000000"/>
              <w:left w:val="single" w:sz="4" w:space="0" w:color="000000"/>
              <w:bottom w:val="single" w:sz="4" w:space="0" w:color="000000"/>
              <w:right w:val="single" w:sz="4" w:space="0" w:color="000000"/>
            </w:tcBorders>
            <w:hideMark/>
          </w:tcPr>
          <w:p w14:paraId="539B911E" w14:textId="77777777" w:rsidR="00F75C69" w:rsidRPr="001C6F7E" w:rsidRDefault="00F75C69" w:rsidP="0074494E">
            <w:pPr>
              <w:pStyle w:val="Normal10"/>
              <w:spacing w:line="360" w:lineRule="auto"/>
              <w:jc w:val="center"/>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 xml:space="preserve">1 ponto/ </w:t>
            </w:r>
          </w:p>
          <w:p w14:paraId="121B04D7"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t>orientação</w:t>
            </w:r>
          </w:p>
        </w:tc>
        <w:tc>
          <w:tcPr>
            <w:tcW w:w="1069" w:type="dxa"/>
            <w:tcBorders>
              <w:top w:val="single" w:sz="4" w:space="0" w:color="000000"/>
              <w:left w:val="single" w:sz="4" w:space="0" w:color="000000"/>
              <w:bottom w:val="single" w:sz="4" w:space="0" w:color="000000"/>
              <w:right w:val="single" w:sz="4" w:space="0" w:color="000000"/>
            </w:tcBorders>
          </w:tcPr>
          <w:p w14:paraId="319576E3"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4DFEA094"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5761EF34"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4648F092" w14:textId="77777777" w:rsidR="00F75C69" w:rsidRPr="001C6F7E" w:rsidRDefault="00F75C69" w:rsidP="00F75C69">
            <w:pPr>
              <w:pStyle w:val="Normal10"/>
              <w:numPr>
                <w:ilvl w:val="0"/>
                <w:numId w:val="7"/>
              </w:numPr>
              <w:spacing w:line="256" w:lineRule="auto"/>
              <w:ind w:left="426"/>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CONSULTORIA </w:t>
            </w:r>
            <w:r w:rsidRPr="001C6F7E">
              <w:rPr>
                <w:rFonts w:ascii="Arial" w:eastAsia="Calibri" w:hAnsi="Arial" w:cs="Arial"/>
                <w:i/>
                <w:color w:val="auto"/>
                <w:sz w:val="22"/>
                <w:szCs w:val="22"/>
                <w:lang w:eastAsia="en-US"/>
              </w:rPr>
              <w:t>AD HOC</w:t>
            </w:r>
            <w:r w:rsidRPr="001C6F7E">
              <w:rPr>
                <w:rFonts w:ascii="Arial" w:eastAsia="Calibri" w:hAnsi="Arial" w:cs="Arial"/>
                <w:color w:val="auto"/>
                <w:sz w:val="22"/>
                <w:szCs w:val="22"/>
                <w:lang w:eastAsia="en-US"/>
              </w:rPr>
              <w:t xml:space="preserve"> DE TRABALHO DE CONCLUSÃO DE CURSO </w:t>
            </w:r>
            <w:r w:rsidRPr="001C6F7E">
              <w:rPr>
                <w:rFonts w:ascii="Arial" w:eastAsia="Calibri" w:hAnsi="Arial" w:cs="Arial"/>
                <w:b/>
                <w:color w:val="auto"/>
                <w:sz w:val="22"/>
                <w:szCs w:val="22"/>
                <w:lang w:eastAsia="en-US"/>
              </w:rPr>
              <w:t>(máximo de 5 pontos)</w:t>
            </w:r>
          </w:p>
          <w:p w14:paraId="7741EE19"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p>
          <w:p w14:paraId="375825DA"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r w:rsidRPr="001C6F7E">
              <w:rPr>
                <w:rFonts w:ascii="Arial" w:eastAsia="Calibri" w:hAnsi="Arial" w:cs="Arial"/>
                <w:b/>
                <w:color w:val="auto"/>
                <w:sz w:val="22"/>
                <w:szCs w:val="22"/>
                <w:lang w:eastAsia="en-US"/>
              </w:rPr>
              <w:t>(COMPROVAR COM DOCUMENTO OFICIAL DA UNIVERSIDADE)</w:t>
            </w:r>
          </w:p>
          <w:p w14:paraId="4BB0DDE8"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p>
          <w:p w14:paraId="5B3DF295" w14:textId="77777777" w:rsidR="00F75C69" w:rsidRPr="001C6F7E" w:rsidRDefault="00F75C69" w:rsidP="0074494E">
            <w:pPr>
              <w:pStyle w:val="Normal10"/>
              <w:spacing w:line="360" w:lineRule="auto"/>
              <w:ind w:left="180"/>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lastRenderedPageBreak/>
              <w:t>Relacionar as atividades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72902E25"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lastRenderedPageBreak/>
              <w:t>0,5 ponto/ parecer</w:t>
            </w:r>
          </w:p>
        </w:tc>
        <w:tc>
          <w:tcPr>
            <w:tcW w:w="1069" w:type="dxa"/>
            <w:tcBorders>
              <w:top w:val="single" w:sz="4" w:space="0" w:color="000000"/>
              <w:left w:val="single" w:sz="4" w:space="0" w:color="000000"/>
              <w:bottom w:val="single" w:sz="4" w:space="0" w:color="000000"/>
              <w:right w:val="single" w:sz="4" w:space="0" w:color="000000"/>
            </w:tcBorders>
          </w:tcPr>
          <w:p w14:paraId="2047307D"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661BE660"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226EF866" w14:textId="77777777" w:rsidTr="0074494E">
        <w:tc>
          <w:tcPr>
            <w:tcW w:w="5173" w:type="dxa"/>
            <w:tcBorders>
              <w:top w:val="single" w:sz="4" w:space="0" w:color="000000"/>
              <w:left w:val="single" w:sz="4" w:space="0" w:color="000000"/>
              <w:bottom w:val="single" w:sz="4" w:space="0" w:color="000000"/>
              <w:right w:val="single" w:sz="4" w:space="0" w:color="000000"/>
            </w:tcBorders>
          </w:tcPr>
          <w:p w14:paraId="6322812B" w14:textId="77777777" w:rsidR="00F75C69" w:rsidRPr="001C6F7E" w:rsidRDefault="00F75C69" w:rsidP="00F75C69">
            <w:pPr>
              <w:pStyle w:val="Normal10"/>
              <w:numPr>
                <w:ilvl w:val="0"/>
                <w:numId w:val="7"/>
              </w:numPr>
              <w:spacing w:line="256" w:lineRule="auto"/>
              <w:ind w:left="426"/>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REVISOR DE PERIÓDICO COM QUALIS NA ÁREA DE MEDICINA VETERINÁRIA. (</w:t>
            </w:r>
            <w:r w:rsidRPr="001C6F7E">
              <w:rPr>
                <w:rFonts w:ascii="Arial" w:eastAsia="Calibri" w:hAnsi="Arial" w:cs="Arial"/>
                <w:b/>
                <w:color w:val="auto"/>
                <w:sz w:val="22"/>
                <w:szCs w:val="22"/>
                <w:lang w:eastAsia="en-US"/>
              </w:rPr>
              <w:t xml:space="preserve">Será considerado o máximo de 10 pontos totais para revisão de artigos em periódicos com </w:t>
            </w:r>
            <w:r w:rsidRPr="001C6F7E">
              <w:rPr>
                <w:rFonts w:ascii="Arial" w:eastAsia="Calibri" w:hAnsi="Arial" w:cs="Arial"/>
                <w:color w:val="auto"/>
                <w:sz w:val="22"/>
                <w:szCs w:val="22"/>
                <w:lang w:eastAsia="en-US"/>
              </w:rPr>
              <w:t>QUALIS B5).</w:t>
            </w:r>
          </w:p>
          <w:p w14:paraId="3DC24250" w14:textId="77777777" w:rsidR="00F75C69" w:rsidRPr="001C6F7E" w:rsidRDefault="00F75C69" w:rsidP="0074494E">
            <w:pPr>
              <w:pStyle w:val="Normal10"/>
              <w:spacing w:line="256" w:lineRule="auto"/>
              <w:ind w:left="426"/>
              <w:jc w:val="both"/>
              <w:rPr>
                <w:rFonts w:ascii="Arial" w:eastAsia="Calibri" w:hAnsi="Arial" w:cs="Arial"/>
                <w:color w:val="auto"/>
                <w:sz w:val="22"/>
                <w:szCs w:val="22"/>
                <w:lang w:eastAsia="en-US"/>
              </w:rPr>
            </w:pPr>
          </w:p>
          <w:p w14:paraId="6076BBEC" w14:textId="77777777" w:rsidR="00F75C69" w:rsidRPr="001C6F7E" w:rsidRDefault="00F75C69" w:rsidP="0074494E">
            <w:pPr>
              <w:pStyle w:val="Normal10"/>
              <w:spacing w:line="256" w:lineRule="auto"/>
              <w:ind w:left="66"/>
              <w:jc w:val="both"/>
              <w:rPr>
                <w:rFonts w:ascii="Arial" w:eastAsia="Calibri" w:hAnsi="Arial" w:cs="Arial"/>
                <w:b/>
                <w:color w:val="auto"/>
                <w:sz w:val="22"/>
                <w:szCs w:val="22"/>
                <w:lang w:eastAsia="en-US"/>
              </w:rPr>
            </w:pPr>
            <w:r w:rsidRPr="001C6F7E">
              <w:rPr>
                <w:rFonts w:ascii="Arial" w:eastAsia="Calibri" w:hAnsi="Arial" w:cs="Arial"/>
                <w:b/>
                <w:color w:val="auto"/>
                <w:sz w:val="22"/>
                <w:szCs w:val="22"/>
                <w:lang w:eastAsia="en-US"/>
              </w:rPr>
              <w:t>(COMPROVAR COM CARTA OFICIAL DA REVISTA OU E-MAIL CONTENDO DATA)</w:t>
            </w:r>
          </w:p>
          <w:p w14:paraId="461423CD" w14:textId="77777777" w:rsidR="00F75C69" w:rsidRPr="001C6F7E" w:rsidRDefault="00F75C69" w:rsidP="0074494E">
            <w:pPr>
              <w:pStyle w:val="Normal10"/>
              <w:spacing w:line="256" w:lineRule="auto"/>
              <w:ind w:left="66"/>
              <w:jc w:val="both"/>
              <w:rPr>
                <w:rFonts w:ascii="Arial" w:hAnsi="Arial" w:cs="Arial"/>
                <w:b/>
                <w:color w:val="auto"/>
                <w:sz w:val="22"/>
                <w:szCs w:val="22"/>
                <w:lang w:eastAsia="en-US"/>
              </w:rPr>
            </w:pPr>
          </w:p>
          <w:p w14:paraId="0DAE4BDD" w14:textId="77777777" w:rsidR="00F75C69" w:rsidRPr="001C6F7E" w:rsidRDefault="00F75C69" w:rsidP="00F75C69">
            <w:pPr>
              <w:pStyle w:val="Normal10"/>
              <w:numPr>
                <w:ilvl w:val="0"/>
                <w:numId w:val="5"/>
              </w:numPr>
              <w:spacing w:line="256" w:lineRule="auto"/>
              <w:ind w:left="284" w:hanging="284"/>
              <w:jc w:val="both"/>
              <w:rPr>
                <w:rFonts w:ascii="Arial" w:hAnsi="Arial" w:cs="Arial"/>
                <w:color w:val="auto"/>
                <w:sz w:val="22"/>
                <w:szCs w:val="22"/>
                <w:lang w:eastAsia="en-US"/>
              </w:rPr>
            </w:pPr>
            <w:r w:rsidRPr="001C6F7E">
              <w:rPr>
                <w:rFonts w:ascii="Arial" w:eastAsia="Calibri" w:hAnsi="Arial" w:cs="Arial"/>
                <w:color w:val="auto"/>
                <w:sz w:val="22"/>
                <w:szCs w:val="22"/>
                <w:lang w:eastAsia="en-US"/>
              </w:rPr>
              <w:t xml:space="preserve">Imprimir comprovação da avaliação </w:t>
            </w: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de acordo com CAPES-2013-2016 para cada publicação na Área de Medicina Veterinária.</w:t>
            </w:r>
          </w:p>
          <w:p w14:paraId="72A10F56" w14:textId="77777777" w:rsidR="00F75C69" w:rsidRPr="001C6F7E" w:rsidRDefault="00F75C69" w:rsidP="0074494E">
            <w:pPr>
              <w:pStyle w:val="Normal10"/>
              <w:spacing w:line="360" w:lineRule="auto"/>
              <w:ind w:left="180"/>
              <w:jc w:val="both"/>
              <w:rPr>
                <w:rFonts w:ascii="Arial" w:eastAsia="Calibri" w:hAnsi="Arial" w:cs="Arial"/>
                <w:b/>
                <w:color w:val="auto"/>
                <w:sz w:val="22"/>
                <w:szCs w:val="22"/>
                <w:lang w:eastAsia="en-US"/>
              </w:rPr>
            </w:pPr>
          </w:p>
          <w:p w14:paraId="27D63CF8" w14:textId="77777777" w:rsidR="00F75C69" w:rsidRPr="001C6F7E" w:rsidRDefault="00F75C69" w:rsidP="0074494E">
            <w:pPr>
              <w:pStyle w:val="Normal10"/>
              <w:spacing w:line="256" w:lineRule="auto"/>
              <w:rPr>
                <w:rFonts w:ascii="Arial" w:hAnsi="Arial" w:cs="Arial"/>
                <w:color w:val="auto"/>
                <w:sz w:val="22"/>
                <w:szCs w:val="22"/>
                <w:lang w:eastAsia="en-US"/>
              </w:rPr>
            </w:pPr>
            <w:r w:rsidRPr="001C6F7E">
              <w:rPr>
                <w:rFonts w:ascii="Arial" w:hAnsi="Arial" w:cs="Arial"/>
                <w:color w:val="auto"/>
                <w:sz w:val="22"/>
                <w:szCs w:val="22"/>
                <w:lang w:eastAsia="en-US"/>
              </w:rPr>
              <w:t>PERIÓDICOS QUE NÃO APRESENTAM CLASSIFICAÇÃO QUALIS-CAPES 2013-2016 NA ÁREA DE MEDICINA VETERINÁRIA, MAS FOREM PUBLICADAS EM PERIÓDICO COM FATOR DE IMPACTO, SERÃO PONTUADOS DE ACORDO COM A TABELA encontrada em: http://capes.gov.br/images/stories/download/avaliacao/relatorios-finais-quadrienal-2017/20122017-MEDICINA-VETERINARIA-quadrienal.pdf):</w:t>
            </w:r>
          </w:p>
          <w:p w14:paraId="60EDD121" w14:textId="77777777" w:rsidR="00F75C69" w:rsidRPr="001C6F7E" w:rsidRDefault="00F75C69" w:rsidP="0074494E">
            <w:pPr>
              <w:pStyle w:val="NormalWeb"/>
              <w:spacing w:line="256" w:lineRule="auto"/>
              <w:jc w:val="both"/>
              <w:rPr>
                <w:rFonts w:ascii="Arial" w:eastAsia="Calibri" w:hAnsi="Arial" w:cs="Arial"/>
                <w:sz w:val="22"/>
                <w:szCs w:val="22"/>
                <w:lang w:eastAsia="en-US"/>
              </w:rPr>
            </w:pPr>
            <w:r w:rsidRPr="001C6F7E">
              <w:rPr>
                <w:rFonts w:ascii="Arial" w:eastAsia="Calibri" w:hAnsi="Arial" w:cs="Arial"/>
                <w:sz w:val="22"/>
                <w:szCs w:val="22"/>
                <w:lang w:eastAsia="en-US"/>
              </w:rPr>
              <w:t xml:space="preserve">Classificação Pesos Critérios Número periódicos Percentual periódicos CAPES (Documento da </w:t>
            </w:r>
            <w:proofErr w:type="spellStart"/>
            <w:r w:rsidRPr="001C6F7E">
              <w:rPr>
                <w:rFonts w:ascii="Arial" w:eastAsia="Calibri" w:hAnsi="Arial" w:cs="Arial"/>
                <w:sz w:val="22"/>
                <w:szCs w:val="22"/>
                <w:lang w:eastAsia="en-US"/>
              </w:rPr>
              <w:t>Avaliação</w:t>
            </w:r>
            <w:proofErr w:type="spellEnd"/>
            <w:r w:rsidRPr="001C6F7E">
              <w:rPr>
                <w:rFonts w:ascii="Arial" w:eastAsia="Calibri" w:hAnsi="Arial" w:cs="Arial"/>
                <w:sz w:val="22"/>
                <w:szCs w:val="22"/>
                <w:lang w:eastAsia="en-US"/>
              </w:rPr>
              <w:t xml:space="preserve"> Quadrienal da CAPES </w:t>
            </w:r>
            <w:proofErr w:type="spellStart"/>
            <w:r w:rsidRPr="001C6F7E">
              <w:rPr>
                <w:rFonts w:ascii="Arial" w:eastAsia="Calibri" w:hAnsi="Arial" w:cs="Arial"/>
                <w:sz w:val="22"/>
                <w:szCs w:val="22"/>
                <w:lang w:eastAsia="en-US"/>
              </w:rPr>
              <w:t>da</w:t>
            </w:r>
            <w:proofErr w:type="spellEnd"/>
            <w:r w:rsidRPr="001C6F7E">
              <w:rPr>
                <w:rFonts w:ascii="Arial" w:eastAsia="Calibri" w:hAnsi="Arial" w:cs="Arial"/>
                <w:sz w:val="22"/>
                <w:szCs w:val="22"/>
                <w:lang w:eastAsia="en-US"/>
              </w:rPr>
              <w:t xml:space="preserve"> </w:t>
            </w:r>
            <w:proofErr w:type="spellStart"/>
            <w:r w:rsidRPr="001C6F7E">
              <w:rPr>
                <w:rFonts w:ascii="Arial" w:eastAsia="Calibri" w:hAnsi="Arial" w:cs="Arial"/>
                <w:sz w:val="22"/>
                <w:szCs w:val="22"/>
                <w:lang w:eastAsia="en-US"/>
              </w:rPr>
              <w:t>área</w:t>
            </w:r>
            <w:proofErr w:type="spellEnd"/>
            <w:r w:rsidRPr="001C6F7E">
              <w:rPr>
                <w:rFonts w:ascii="Arial" w:eastAsia="Calibri" w:hAnsi="Arial" w:cs="Arial"/>
                <w:sz w:val="22"/>
                <w:szCs w:val="22"/>
                <w:lang w:eastAsia="en-US"/>
              </w:rPr>
              <w:t xml:space="preserve"> de </w:t>
            </w:r>
            <w:proofErr w:type="spellStart"/>
            <w:r w:rsidRPr="001C6F7E">
              <w:rPr>
                <w:rFonts w:ascii="Arial" w:eastAsia="Calibri" w:hAnsi="Arial" w:cs="Arial"/>
                <w:sz w:val="22"/>
                <w:szCs w:val="22"/>
                <w:lang w:eastAsia="en-US"/>
              </w:rPr>
              <w:t>Veterinária</w:t>
            </w:r>
            <w:proofErr w:type="spellEnd"/>
            <w:r w:rsidRPr="001C6F7E">
              <w:rPr>
                <w:rFonts w:ascii="Arial" w:eastAsia="Calibri" w:hAnsi="Arial" w:cs="Arial"/>
                <w:sz w:val="22"/>
                <w:szCs w:val="22"/>
                <w:lang w:eastAsia="en-US"/>
              </w:rPr>
              <w:t>, 2017):</w:t>
            </w:r>
          </w:p>
          <w:p w14:paraId="1E7CD36E"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A1</w:t>
            </w:r>
            <w:r w:rsidRPr="001C6F7E">
              <w:rPr>
                <w:rFonts w:ascii="Arial" w:hAnsi="Arial" w:cs="Arial"/>
                <w:sz w:val="22"/>
                <w:szCs w:val="22"/>
                <w:lang w:eastAsia="en-US"/>
              </w:rPr>
              <w:sym w:font="Wingdings" w:char="F0E0"/>
            </w:r>
            <w:r w:rsidRPr="001C6F7E">
              <w:rPr>
                <w:rFonts w:ascii="Arial" w:hAnsi="Arial" w:cs="Arial"/>
                <w:sz w:val="22"/>
                <w:szCs w:val="22"/>
                <w:lang w:eastAsia="en-US"/>
              </w:rPr>
              <w:t>Fator de Impacto do JCR ≥ 3,029</w:t>
            </w:r>
          </w:p>
          <w:p w14:paraId="35C7E0C7"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 xml:space="preserve">A2 </w:t>
            </w:r>
            <w:r w:rsidRPr="001C6F7E">
              <w:rPr>
                <w:rFonts w:ascii="Arial" w:hAnsi="Arial" w:cs="Arial"/>
                <w:sz w:val="22"/>
                <w:szCs w:val="22"/>
                <w:lang w:eastAsia="en-US"/>
              </w:rPr>
              <w:sym w:font="Wingdings" w:char="F0E0"/>
            </w:r>
            <w:r w:rsidRPr="001C6F7E">
              <w:rPr>
                <w:rFonts w:ascii="Arial" w:hAnsi="Arial" w:cs="Arial"/>
                <w:sz w:val="22"/>
                <w:szCs w:val="22"/>
                <w:lang w:eastAsia="en-US"/>
              </w:rPr>
              <w:t xml:space="preserve"> FI do JCR &lt; 3,028 e ≥ 2,041</w:t>
            </w:r>
          </w:p>
          <w:p w14:paraId="50070683"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 xml:space="preserve">B1 </w:t>
            </w:r>
            <w:r w:rsidRPr="001C6F7E">
              <w:rPr>
                <w:rFonts w:ascii="Arial" w:hAnsi="Arial" w:cs="Arial"/>
                <w:sz w:val="22"/>
                <w:szCs w:val="22"/>
                <w:lang w:eastAsia="en-US"/>
              </w:rPr>
              <w:sym w:font="Wingdings" w:char="F0E0"/>
            </w:r>
            <w:r w:rsidRPr="001C6F7E">
              <w:rPr>
                <w:rFonts w:ascii="Arial" w:hAnsi="Arial" w:cs="Arial"/>
                <w:sz w:val="22"/>
                <w:szCs w:val="22"/>
                <w:lang w:eastAsia="en-US"/>
              </w:rPr>
              <w:t xml:space="preserve"> FI do JCR &lt; 2,039 e ≥ 0,729</w:t>
            </w:r>
          </w:p>
          <w:p w14:paraId="3891AFB9"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 xml:space="preserve">B2 </w:t>
            </w:r>
            <w:r w:rsidRPr="001C6F7E">
              <w:rPr>
                <w:rFonts w:ascii="Arial" w:hAnsi="Arial" w:cs="Arial"/>
                <w:sz w:val="22"/>
                <w:szCs w:val="22"/>
                <w:lang w:eastAsia="en-US"/>
              </w:rPr>
              <w:sym w:font="Wingdings" w:char="F0E0"/>
            </w:r>
            <w:r w:rsidRPr="001C6F7E">
              <w:rPr>
                <w:rFonts w:ascii="Arial" w:hAnsi="Arial" w:cs="Arial"/>
                <w:sz w:val="22"/>
                <w:szCs w:val="22"/>
                <w:lang w:eastAsia="en-US"/>
              </w:rPr>
              <w:t xml:space="preserve"> FI do JCR &lt; 0,724 e ≥ 0,206</w:t>
            </w:r>
          </w:p>
          <w:p w14:paraId="480F27C5" w14:textId="77777777" w:rsidR="00F75C69" w:rsidRPr="001C6F7E" w:rsidRDefault="00F75C69" w:rsidP="0074494E">
            <w:pPr>
              <w:spacing w:line="256" w:lineRule="auto"/>
              <w:jc w:val="center"/>
              <w:rPr>
                <w:rFonts w:ascii="Arial" w:hAnsi="Arial" w:cs="Arial"/>
                <w:sz w:val="22"/>
                <w:szCs w:val="22"/>
                <w:lang w:eastAsia="en-US"/>
              </w:rPr>
            </w:pPr>
            <w:r w:rsidRPr="001C6F7E">
              <w:rPr>
                <w:rFonts w:ascii="Arial" w:hAnsi="Arial" w:cs="Arial"/>
                <w:sz w:val="22"/>
                <w:szCs w:val="22"/>
                <w:lang w:eastAsia="en-US"/>
              </w:rPr>
              <w:t xml:space="preserve">B3 </w:t>
            </w:r>
            <w:r w:rsidRPr="001C6F7E">
              <w:rPr>
                <w:rFonts w:ascii="Arial" w:hAnsi="Arial" w:cs="Arial"/>
                <w:sz w:val="22"/>
                <w:szCs w:val="22"/>
                <w:lang w:eastAsia="en-US"/>
              </w:rPr>
              <w:sym w:font="Wingdings" w:char="F0E0"/>
            </w:r>
            <w:r w:rsidRPr="001C6F7E">
              <w:rPr>
                <w:rFonts w:ascii="Arial" w:hAnsi="Arial" w:cs="Arial"/>
                <w:sz w:val="22"/>
                <w:szCs w:val="22"/>
                <w:lang w:eastAsia="en-US"/>
              </w:rPr>
              <w:t xml:space="preserve"> FI do JCR &lt; 0,197 ou apresentar 4 indexadores*</w:t>
            </w:r>
          </w:p>
          <w:p w14:paraId="0875890F" w14:textId="77777777" w:rsidR="00F75C69" w:rsidRPr="001C6F7E" w:rsidRDefault="00F75C69" w:rsidP="0074494E">
            <w:pPr>
              <w:spacing w:line="256" w:lineRule="auto"/>
              <w:jc w:val="center"/>
              <w:rPr>
                <w:rFonts w:ascii="Arial" w:hAnsi="Arial" w:cs="Arial"/>
                <w:i/>
                <w:sz w:val="22"/>
                <w:szCs w:val="22"/>
                <w:lang w:val="en-US" w:eastAsia="en-US"/>
              </w:rPr>
            </w:pPr>
            <w:r w:rsidRPr="001C6F7E">
              <w:rPr>
                <w:rFonts w:ascii="Arial" w:hAnsi="Arial" w:cs="Arial"/>
                <w:i/>
                <w:sz w:val="22"/>
                <w:szCs w:val="22"/>
                <w:lang w:val="en-US" w:eastAsia="en-US"/>
              </w:rPr>
              <w:t>JCR = Journal Citation Reports; ISI Web of Knowledge – Thompson Reuters. *</w:t>
            </w:r>
            <w:r w:rsidRPr="001C6F7E">
              <w:rPr>
                <w:rFonts w:ascii="Arial" w:hAnsi="Arial" w:cs="Arial"/>
                <w:i/>
                <w:sz w:val="22"/>
                <w:szCs w:val="22"/>
                <w:u w:val="single"/>
                <w:lang w:val="en-US" w:eastAsia="en-US"/>
              </w:rPr>
              <w:t xml:space="preserve">Bases </w:t>
            </w:r>
            <w:proofErr w:type="spellStart"/>
            <w:r w:rsidRPr="001C6F7E">
              <w:rPr>
                <w:rFonts w:ascii="Arial" w:hAnsi="Arial" w:cs="Arial"/>
                <w:i/>
                <w:sz w:val="22"/>
                <w:szCs w:val="22"/>
                <w:u w:val="single"/>
                <w:lang w:val="en-US" w:eastAsia="en-US"/>
              </w:rPr>
              <w:t>indexadoras</w:t>
            </w:r>
            <w:proofErr w:type="spellEnd"/>
            <w:r w:rsidRPr="001C6F7E">
              <w:rPr>
                <w:rFonts w:ascii="Arial" w:hAnsi="Arial" w:cs="Arial"/>
                <w:i/>
                <w:sz w:val="22"/>
                <w:szCs w:val="22"/>
                <w:lang w:val="en-US" w:eastAsia="en-US"/>
              </w:rPr>
              <w:t xml:space="preserve">: PubMed, </w:t>
            </w:r>
            <w:proofErr w:type="spellStart"/>
            <w:r w:rsidRPr="001C6F7E">
              <w:rPr>
                <w:rFonts w:ascii="Arial" w:hAnsi="Arial" w:cs="Arial"/>
                <w:i/>
                <w:sz w:val="22"/>
                <w:szCs w:val="22"/>
                <w:lang w:val="en-US" w:eastAsia="en-US"/>
              </w:rPr>
              <w:t>Scielo</w:t>
            </w:r>
            <w:proofErr w:type="spellEnd"/>
            <w:r w:rsidRPr="001C6F7E">
              <w:rPr>
                <w:rFonts w:ascii="Arial" w:hAnsi="Arial" w:cs="Arial"/>
                <w:i/>
                <w:sz w:val="22"/>
                <w:szCs w:val="22"/>
                <w:lang w:val="en-US" w:eastAsia="en-US"/>
              </w:rPr>
              <w:t xml:space="preserve">, CABI, Biological abstracts, Zoological Records, SJR, Google </w:t>
            </w:r>
            <w:proofErr w:type="spellStart"/>
            <w:r w:rsidRPr="001C6F7E">
              <w:rPr>
                <w:rFonts w:ascii="Arial" w:hAnsi="Arial" w:cs="Arial"/>
                <w:i/>
                <w:sz w:val="22"/>
                <w:szCs w:val="22"/>
                <w:lang w:val="en-US" w:eastAsia="en-US"/>
              </w:rPr>
              <w:t>Schoolar</w:t>
            </w:r>
            <w:proofErr w:type="spellEnd"/>
            <w:r w:rsidRPr="001C6F7E">
              <w:rPr>
                <w:rFonts w:ascii="Arial" w:hAnsi="Arial" w:cs="Arial"/>
                <w:i/>
                <w:sz w:val="22"/>
                <w:szCs w:val="22"/>
                <w:lang w:val="en-US" w:eastAsia="en-US"/>
              </w:rPr>
              <w:t>.</w:t>
            </w:r>
          </w:p>
          <w:p w14:paraId="2017CBC9" w14:textId="77777777" w:rsidR="00F75C69" w:rsidRPr="001C6F7E" w:rsidRDefault="00F75C69" w:rsidP="0074494E">
            <w:pPr>
              <w:pStyle w:val="Normal10"/>
              <w:spacing w:line="256" w:lineRule="auto"/>
              <w:jc w:val="center"/>
              <w:rPr>
                <w:rFonts w:ascii="Arial" w:hAnsi="Arial" w:cs="Arial"/>
                <w:b/>
                <w:color w:val="auto"/>
                <w:sz w:val="22"/>
                <w:szCs w:val="22"/>
                <w:lang w:val="en-US" w:eastAsia="en-US"/>
              </w:rPr>
            </w:pPr>
          </w:p>
          <w:p w14:paraId="4BF18E7F" w14:textId="77777777" w:rsidR="00F75C69" w:rsidRPr="001C6F7E" w:rsidRDefault="00F75C69" w:rsidP="0074494E">
            <w:pPr>
              <w:pStyle w:val="Normal10"/>
              <w:spacing w:line="256" w:lineRule="auto"/>
              <w:jc w:val="both"/>
              <w:rPr>
                <w:rFonts w:ascii="Arial" w:eastAsia="Calibri" w:hAnsi="Arial" w:cs="Arial"/>
                <w:color w:val="auto"/>
                <w:sz w:val="22"/>
                <w:szCs w:val="22"/>
                <w:lang w:eastAsia="en-US"/>
              </w:rPr>
            </w:pPr>
            <w:r w:rsidRPr="001C6F7E">
              <w:rPr>
                <w:rFonts w:ascii="Arial" w:eastAsia="Calibri" w:hAnsi="Arial" w:cs="Arial"/>
                <w:color w:val="auto"/>
                <w:sz w:val="22"/>
                <w:szCs w:val="22"/>
                <w:lang w:eastAsia="en-US"/>
              </w:rPr>
              <w:t xml:space="preserve">Imprimir comprovação do FATOR DE IMPACTO de acordo com JCR da Revista e/ou BASES INDEXADORAS </w:t>
            </w:r>
            <w:r w:rsidRPr="001C6F7E">
              <w:rPr>
                <w:rFonts w:ascii="Arial" w:eastAsia="Calibri" w:hAnsi="Arial" w:cs="Arial"/>
                <w:color w:val="auto"/>
                <w:sz w:val="22"/>
                <w:szCs w:val="22"/>
                <w:u w:val="single"/>
                <w:lang w:eastAsia="en-US"/>
              </w:rPr>
              <w:t>relativas ao período de 5 anos para cada publicação</w:t>
            </w:r>
            <w:r w:rsidRPr="001C6F7E">
              <w:rPr>
                <w:rFonts w:ascii="Arial" w:eastAsia="Calibri" w:hAnsi="Arial" w:cs="Arial"/>
                <w:color w:val="auto"/>
                <w:sz w:val="22"/>
                <w:szCs w:val="22"/>
                <w:lang w:eastAsia="en-US"/>
              </w:rPr>
              <w:t>.</w:t>
            </w:r>
          </w:p>
          <w:p w14:paraId="0CF48BFC" w14:textId="77777777" w:rsidR="00F75C69" w:rsidRPr="001C6F7E" w:rsidRDefault="00F75C69" w:rsidP="0074494E">
            <w:pPr>
              <w:pStyle w:val="Normal10"/>
              <w:spacing w:line="256" w:lineRule="auto"/>
              <w:jc w:val="both"/>
              <w:rPr>
                <w:rFonts w:ascii="Arial" w:eastAsia="Calibri" w:hAnsi="Arial" w:cs="Arial"/>
                <w:b/>
                <w:color w:val="auto"/>
                <w:sz w:val="22"/>
                <w:szCs w:val="22"/>
                <w:lang w:eastAsia="en-US"/>
              </w:rPr>
            </w:pPr>
          </w:p>
          <w:p w14:paraId="1CAB00F7" w14:textId="77777777" w:rsidR="00F75C69" w:rsidRPr="001C6F7E" w:rsidRDefault="00F75C69" w:rsidP="0074494E">
            <w:pPr>
              <w:pStyle w:val="Normal10"/>
              <w:spacing w:line="256" w:lineRule="auto"/>
              <w:jc w:val="both"/>
              <w:rPr>
                <w:rFonts w:ascii="Arial" w:hAnsi="Arial" w:cs="Arial"/>
                <w:color w:val="auto"/>
                <w:sz w:val="22"/>
                <w:szCs w:val="22"/>
                <w:lang w:eastAsia="en-US"/>
              </w:rPr>
            </w:pPr>
            <w:r w:rsidRPr="001C6F7E">
              <w:rPr>
                <w:rFonts w:ascii="Arial" w:eastAsia="Calibri" w:hAnsi="Arial" w:cs="Arial"/>
                <w:b/>
                <w:color w:val="auto"/>
                <w:sz w:val="22"/>
                <w:szCs w:val="22"/>
                <w:lang w:eastAsia="en-US"/>
              </w:rPr>
              <w:t>Relacionar as atividades nesse local</w:t>
            </w:r>
          </w:p>
        </w:tc>
        <w:tc>
          <w:tcPr>
            <w:tcW w:w="1982" w:type="dxa"/>
            <w:tcBorders>
              <w:top w:val="single" w:sz="4" w:space="0" w:color="000000"/>
              <w:left w:val="single" w:sz="4" w:space="0" w:color="000000"/>
              <w:bottom w:val="single" w:sz="4" w:space="0" w:color="000000"/>
              <w:right w:val="single" w:sz="4" w:space="0" w:color="000000"/>
            </w:tcBorders>
            <w:hideMark/>
          </w:tcPr>
          <w:p w14:paraId="6750C2F8" w14:textId="77777777" w:rsidR="00F75C69" w:rsidRPr="001C6F7E" w:rsidRDefault="00F75C69" w:rsidP="0074494E">
            <w:pPr>
              <w:pStyle w:val="Normal10"/>
              <w:spacing w:line="360" w:lineRule="auto"/>
              <w:jc w:val="center"/>
              <w:rPr>
                <w:rFonts w:ascii="Arial" w:hAnsi="Arial" w:cs="Arial"/>
                <w:color w:val="auto"/>
                <w:sz w:val="22"/>
                <w:szCs w:val="22"/>
                <w:lang w:eastAsia="en-US"/>
              </w:rPr>
            </w:pPr>
            <w:r w:rsidRPr="001C6F7E">
              <w:rPr>
                <w:rFonts w:ascii="Arial" w:eastAsia="Calibri" w:hAnsi="Arial" w:cs="Arial"/>
                <w:color w:val="auto"/>
                <w:sz w:val="22"/>
                <w:szCs w:val="22"/>
                <w:lang w:eastAsia="en-US"/>
              </w:rPr>
              <w:lastRenderedPageBreak/>
              <w:t xml:space="preserve">  </w:t>
            </w: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A</w:t>
            </w:r>
            <w:proofErr w:type="gramStart"/>
            <w:r w:rsidRPr="001C6F7E">
              <w:rPr>
                <w:rFonts w:ascii="Arial" w:eastAsia="Calibri" w:hAnsi="Arial" w:cs="Arial"/>
                <w:color w:val="auto"/>
                <w:sz w:val="22"/>
                <w:szCs w:val="22"/>
                <w:lang w:eastAsia="en-US"/>
              </w:rPr>
              <w:t>1  –</w:t>
            </w:r>
            <w:proofErr w:type="gramEnd"/>
            <w:r w:rsidRPr="001C6F7E">
              <w:rPr>
                <w:rFonts w:ascii="Arial" w:eastAsia="Calibri" w:hAnsi="Arial" w:cs="Arial"/>
                <w:color w:val="auto"/>
                <w:sz w:val="22"/>
                <w:szCs w:val="22"/>
                <w:lang w:eastAsia="en-US"/>
              </w:rPr>
              <w:t xml:space="preserve">  10,0</w:t>
            </w:r>
          </w:p>
          <w:p w14:paraId="205489A0"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A</w:t>
            </w:r>
            <w:proofErr w:type="gramStart"/>
            <w:r w:rsidRPr="001C6F7E">
              <w:rPr>
                <w:rFonts w:ascii="Arial" w:eastAsia="Calibri" w:hAnsi="Arial" w:cs="Arial"/>
                <w:color w:val="auto"/>
                <w:sz w:val="22"/>
                <w:szCs w:val="22"/>
                <w:lang w:eastAsia="en-US"/>
              </w:rPr>
              <w:t>2  –</w:t>
            </w:r>
            <w:proofErr w:type="gramEnd"/>
            <w:r w:rsidRPr="001C6F7E">
              <w:rPr>
                <w:rFonts w:ascii="Arial" w:eastAsia="Calibri" w:hAnsi="Arial" w:cs="Arial"/>
                <w:color w:val="auto"/>
                <w:sz w:val="22"/>
                <w:szCs w:val="22"/>
                <w:lang w:eastAsia="en-US"/>
              </w:rPr>
              <w:t xml:space="preserve">  8,5</w:t>
            </w:r>
          </w:p>
          <w:p w14:paraId="66307752"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B</w:t>
            </w:r>
            <w:proofErr w:type="gramStart"/>
            <w:r w:rsidRPr="001C6F7E">
              <w:rPr>
                <w:rFonts w:ascii="Arial" w:eastAsia="Calibri" w:hAnsi="Arial" w:cs="Arial"/>
                <w:color w:val="auto"/>
                <w:sz w:val="22"/>
                <w:szCs w:val="22"/>
                <w:lang w:eastAsia="en-US"/>
              </w:rPr>
              <w:t>1  –</w:t>
            </w:r>
            <w:proofErr w:type="gramEnd"/>
            <w:r w:rsidRPr="001C6F7E">
              <w:rPr>
                <w:rFonts w:ascii="Arial" w:eastAsia="Calibri" w:hAnsi="Arial" w:cs="Arial"/>
                <w:color w:val="auto"/>
                <w:sz w:val="22"/>
                <w:szCs w:val="22"/>
                <w:lang w:eastAsia="en-US"/>
              </w:rPr>
              <w:t xml:space="preserve">  7,0</w:t>
            </w:r>
          </w:p>
          <w:p w14:paraId="6C5E6778"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B2 –  5,5</w:t>
            </w:r>
          </w:p>
          <w:p w14:paraId="7CB448E5"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B</w:t>
            </w:r>
            <w:proofErr w:type="gramStart"/>
            <w:r w:rsidRPr="001C6F7E">
              <w:rPr>
                <w:rFonts w:ascii="Arial" w:eastAsia="Calibri" w:hAnsi="Arial" w:cs="Arial"/>
                <w:color w:val="auto"/>
                <w:sz w:val="22"/>
                <w:szCs w:val="22"/>
                <w:lang w:eastAsia="en-US"/>
              </w:rPr>
              <w:t>3  -</w:t>
            </w:r>
            <w:proofErr w:type="gramEnd"/>
            <w:r w:rsidRPr="001C6F7E">
              <w:rPr>
                <w:rFonts w:ascii="Arial" w:eastAsia="Calibri" w:hAnsi="Arial" w:cs="Arial"/>
                <w:color w:val="auto"/>
                <w:sz w:val="22"/>
                <w:szCs w:val="22"/>
                <w:lang w:eastAsia="en-US"/>
              </w:rPr>
              <w:t xml:space="preserve">  4,0</w:t>
            </w:r>
          </w:p>
          <w:p w14:paraId="2B5D8562"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B</w:t>
            </w:r>
            <w:proofErr w:type="gramStart"/>
            <w:r w:rsidRPr="001C6F7E">
              <w:rPr>
                <w:rFonts w:ascii="Arial" w:eastAsia="Calibri" w:hAnsi="Arial" w:cs="Arial"/>
                <w:color w:val="auto"/>
                <w:sz w:val="22"/>
                <w:szCs w:val="22"/>
                <w:lang w:eastAsia="en-US"/>
              </w:rPr>
              <w:t>4  –</w:t>
            </w:r>
            <w:proofErr w:type="gramEnd"/>
            <w:r w:rsidRPr="001C6F7E">
              <w:rPr>
                <w:rFonts w:ascii="Arial" w:eastAsia="Calibri" w:hAnsi="Arial" w:cs="Arial"/>
                <w:color w:val="auto"/>
                <w:sz w:val="22"/>
                <w:szCs w:val="22"/>
                <w:lang w:eastAsia="en-US"/>
              </w:rPr>
              <w:t xml:space="preserve">  2,5</w:t>
            </w:r>
          </w:p>
          <w:p w14:paraId="3DD2D4BF" w14:textId="77777777" w:rsidR="00F75C69" w:rsidRPr="001C6F7E" w:rsidRDefault="00F75C69" w:rsidP="0074494E">
            <w:pPr>
              <w:pStyle w:val="Normal10"/>
              <w:spacing w:line="360" w:lineRule="auto"/>
              <w:jc w:val="center"/>
              <w:rPr>
                <w:rFonts w:ascii="Arial" w:hAnsi="Arial" w:cs="Arial"/>
                <w:color w:val="auto"/>
                <w:sz w:val="22"/>
                <w:szCs w:val="22"/>
                <w:lang w:eastAsia="en-US"/>
              </w:rPr>
            </w:pPr>
            <w:proofErr w:type="spellStart"/>
            <w:r w:rsidRPr="001C6F7E">
              <w:rPr>
                <w:rFonts w:ascii="Arial" w:eastAsia="Calibri" w:hAnsi="Arial" w:cs="Arial"/>
                <w:color w:val="auto"/>
                <w:sz w:val="22"/>
                <w:szCs w:val="22"/>
                <w:lang w:eastAsia="en-US"/>
              </w:rPr>
              <w:t>Qualis</w:t>
            </w:r>
            <w:proofErr w:type="spellEnd"/>
            <w:r w:rsidRPr="001C6F7E">
              <w:rPr>
                <w:rFonts w:ascii="Arial" w:eastAsia="Calibri" w:hAnsi="Arial" w:cs="Arial"/>
                <w:color w:val="auto"/>
                <w:sz w:val="22"/>
                <w:szCs w:val="22"/>
                <w:lang w:eastAsia="en-US"/>
              </w:rPr>
              <w:t xml:space="preserve"> B5 –  0,5</w:t>
            </w:r>
          </w:p>
        </w:tc>
        <w:tc>
          <w:tcPr>
            <w:tcW w:w="1069" w:type="dxa"/>
            <w:tcBorders>
              <w:top w:val="single" w:sz="4" w:space="0" w:color="000000"/>
              <w:left w:val="single" w:sz="4" w:space="0" w:color="000000"/>
              <w:bottom w:val="single" w:sz="4" w:space="0" w:color="000000"/>
              <w:right w:val="single" w:sz="4" w:space="0" w:color="000000"/>
            </w:tcBorders>
          </w:tcPr>
          <w:p w14:paraId="5C387C8D"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tcPr>
          <w:p w14:paraId="7E0F0CE7"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r w:rsidR="00F75C69" w:rsidRPr="001C6F7E" w14:paraId="1CAA44DC" w14:textId="77777777" w:rsidTr="0074494E">
        <w:tc>
          <w:tcPr>
            <w:tcW w:w="5173" w:type="dxa"/>
            <w:tcBorders>
              <w:top w:val="single" w:sz="4" w:space="0" w:color="000000"/>
              <w:left w:val="single" w:sz="4" w:space="0" w:color="000000"/>
              <w:bottom w:val="single" w:sz="4" w:space="0" w:color="000000"/>
              <w:right w:val="single" w:sz="4" w:space="0" w:color="000000"/>
            </w:tcBorders>
            <w:shd w:val="clear" w:color="auto" w:fill="FFFFFF"/>
            <w:hideMark/>
          </w:tcPr>
          <w:p w14:paraId="163C2BE9" w14:textId="77777777" w:rsidR="00F75C69" w:rsidRPr="001C6F7E" w:rsidRDefault="00F75C69" w:rsidP="0074494E">
            <w:pPr>
              <w:pStyle w:val="Normal10"/>
              <w:spacing w:line="360" w:lineRule="auto"/>
              <w:jc w:val="right"/>
              <w:rPr>
                <w:rFonts w:ascii="Arial" w:hAnsi="Arial" w:cs="Arial"/>
                <w:color w:val="auto"/>
                <w:sz w:val="22"/>
                <w:szCs w:val="22"/>
                <w:lang w:eastAsia="en-US"/>
              </w:rPr>
            </w:pPr>
            <w:r w:rsidRPr="001C6F7E">
              <w:rPr>
                <w:rFonts w:ascii="Arial" w:eastAsia="Calibri" w:hAnsi="Arial" w:cs="Arial"/>
                <w:b/>
                <w:color w:val="auto"/>
                <w:sz w:val="22"/>
                <w:szCs w:val="22"/>
                <w:lang w:eastAsia="en-US"/>
              </w:rPr>
              <w:t>TOTAL</w:t>
            </w: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14:paraId="1D6D4EBB"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Pr>
          <w:p w14:paraId="0572218C"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14:paraId="067DA186" w14:textId="77777777" w:rsidR="00F75C69" w:rsidRPr="001C6F7E" w:rsidRDefault="00F75C69" w:rsidP="0074494E">
            <w:pPr>
              <w:pStyle w:val="Normal10"/>
              <w:spacing w:line="360" w:lineRule="auto"/>
              <w:jc w:val="center"/>
              <w:rPr>
                <w:rFonts w:ascii="Arial" w:hAnsi="Arial" w:cs="Arial"/>
                <w:color w:val="auto"/>
                <w:sz w:val="22"/>
                <w:szCs w:val="22"/>
                <w:lang w:eastAsia="en-US"/>
              </w:rPr>
            </w:pPr>
          </w:p>
        </w:tc>
      </w:tr>
    </w:tbl>
    <w:p w14:paraId="4B2061B8" w14:textId="77777777" w:rsidR="00CA7FC6" w:rsidRDefault="00CA7FC6" w:rsidP="00F75C69">
      <w:pPr>
        <w:pStyle w:val="Normal10"/>
        <w:rPr>
          <w:rFonts w:ascii="Arial" w:hAnsi="Arial" w:cs="Arial"/>
          <w:color w:val="auto"/>
          <w:sz w:val="22"/>
          <w:szCs w:val="22"/>
        </w:rPr>
      </w:pPr>
    </w:p>
    <w:p w14:paraId="3451B9B8" w14:textId="77777777" w:rsidR="00F75C69" w:rsidRPr="001C6F7E" w:rsidRDefault="00F75C69" w:rsidP="00F75C69">
      <w:pPr>
        <w:pStyle w:val="Normal10"/>
        <w:rPr>
          <w:rFonts w:ascii="Arial" w:hAnsi="Arial" w:cs="Arial"/>
          <w:color w:val="auto"/>
          <w:sz w:val="22"/>
          <w:szCs w:val="22"/>
        </w:rPr>
      </w:pPr>
      <w:r w:rsidRPr="001C6F7E">
        <w:rPr>
          <w:rFonts w:ascii="Arial" w:hAnsi="Arial" w:cs="Arial"/>
          <w:color w:val="auto"/>
          <w:sz w:val="22"/>
          <w:szCs w:val="22"/>
        </w:rPr>
        <w:t>Comissão Julgadora</w:t>
      </w:r>
    </w:p>
    <w:p w14:paraId="3E4E9492" w14:textId="77777777" w:rsidR="00F75C69" w:rsidRPr="001C6F7E" w:rsidRDefault="00F75C69" w:rsidP="00F75C69">
      <w:pPr>
        <w:rPr>
          <w:rFonts w:ascii="Arial" w:hAnsi="Arial" w:cs="Arial"/>
          <w:sz w:val="22"/>
          <w:szCs w:val="22"/>
        </w:rPr>
      </w:pPr>
    </w:p>
    <w:p w14:paraId="67A67EE0" w14:textId="77777777" w:rsidR="00F75C69" w:rsidRPr="001C6F7E" w:rsidRDefault="00F75C69" w:rsidP="00F75C69">
      <w:pPr>
        <w:pStyle w:val="Normal1"/>
        <w:jc w:val="center"/>
        <w:rPr>
          <w:rFonts w:ascii="Arial" w:eastAsia="Calibri" w:hAnsi="Arial" w:cs="Arial"/>
          <w:b/>
          <w:color w:val="auto"/>
          <w:sz w:val="32"/>
        </w:rPr>
      </w:pPr>
    </w:p>
    <w:p w14:paraId="795E4F68" w14:textId="77777777" w:rsidR="00F75C69" w:rsidRPr="001C6F7E" w:rsidRDefault="00F75C69" w:rsidP="00F75C69">
      <w:pPr>
        <w:pStyle w:val="Normal1"/>
        <w:jc w:val="center"/>
        <w:rPr>
          <w:rFonts w:ascii="Arial" w:eastAsia="Calibri" w:hAnsi="Arial" w:cs="Arial"/>
          <w:b/>
          <w:color w:val="auto"/>
          <w:sz w:val="32"/>
        </w:rPr>
      </w:pPr>
    </w:p>
    <w:sectPr w:rsidR="00F75C69" w:rsidRPr="001C6F7E" w:rsidSect="00D0587D">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94B39" w14:textId="77777777" w:rsidR="00DC2198" w:rsidRDefault="00DC2198">
      <w:r>
        <w:separator/>
      </w:r>
    </w:p>
  </w:endnote>
  <w:endnote w:type="continuationSeparator" w:id="0">
    <w:p w14:paraId="1A9EE579" w14:textId="77777777" w:rsidR="00DC2198" w:rsidRDefault="00DC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C60E" w14:textId="77777777" w:rsidR="00D0587D" w:rsidRPr="00730A2A" w:rsidRDefault="00CA7FC6" w:rsidP="00D0587D">
    <w:pPr>
      <w:pStyle w:val="Rodap"/>
      <w:spacing w:after="120"/>
      <w:jc w:val="center"/>
      <w:rPr>
        <w:rFonts w:ascii="Arial" w:hAnsi="Arial" w:cs="Arial"/>
        <w:sz w:val="14"/>
      </w:rPr>
    </w:pPr>
    <w:r>
      <w:rPr>
        <w:rFonts w:ascii="Arial" w:hAnsi="Arial" w:cs="Arial"/>
        <w:sz w:val="14"/>
      </w:rPr>
      <w:t xml:space="preserve">PROGRAMA DE PÓS-GRADUAÇÃO </w:t>
    </w:r>
    <w:smartTag w:uri="urn:schemas-microsoft-com:office:smarttags" w:element="PersonName">
      <w:smartTagPr>
        <w:attr w:name="ProductID" w:val="EM CIￊNCIAS VETERIN￁RIAS"/>
      </w:smartTagPr>
      <w:r>
        <w:rPr>
          <w:rFonts w:ascii="Arial" w:hAnsi="Arial" w:cs="Arial"/>
          <w:sz w:val="14"/>
        </w:rPr>
        <w:t>EM CIÊNCIAS VETERINÁRIAS</w:t>
      </w:r>
    </w:smartTag>
    <w:r w:rsidRPr="00730A2A">
      <w:rPr>
        <w:rFonts w:ascii="Arial" w:hAnsi="Arial" w:cs="Arial"/>
        <w:sz w:val="14"/>
      </w:rPr>
      <w:t xml:space="preserve"> </w:t>
    </w:r>
    <w:r>
      <w:rPr>
        <w:rFonts w:ascii="Arial" w:hAnsi="Arial" w:cs="Arial"/>
        <w:sz w:val="14"/>
      </w:rPr>
      <w:t>–</w:t>
    </w:r>
    <w:r w:rsidRPr="00730A2A">
      <w:rPr>
        <w:rFonts w:ascii="Arial" w:hAnsi="Arial" w:cs="Arial"/>
        <w:sz w:val="14"/>
      </w:rPr>
      <w:t xml:space="preserve"> </w:t>
    </w:r>
    <w:r>
      <w:rPr>
        <w:rFonts w:ascii="Arial" w:hAnsi="Arial" w:cs="Arial"/>
        <w:sz w:val="14"/>
      </w:rPr>
      <w:t>Rua Ceará</w:t>
    </w:r>
    <w:r w:rsidRPr="00730A2A">
      <w:rPr>
        <w:rFonts w:ascii="Arial" w:hAnsi="Arial" w:cs="Arial"/>
        <w:sz w:val="14"/>
      </w:rPr>
      <w:t xml:space="preserve">, </w:t>
    </w:r>
    <w:r>
      <w:rPr>
        <w:rFonts w:ascii="Arial" w:hAnsi="Arial" w:cs="Arial"/>
        <w:sz w:val="14"/>
      </w:rPr>
      <w:t>s/</w:t>
    </w:r>
    <w:r w:rsidRPr="00730A2A">
      <w:rPr>
        <w:rFonts w:ascii="Arial" w:hAnsi="Arial" w:cs="Arial"/>
        <w:sz w:val="14"/>
      </w:rPr>
      <w:t>n°</w:t>
    </w:r>
    <w:r>
      <w:rPr>
        <w:rFonts w:ascii="Arial" w:hAnsi="Arial" w:cs="Arial"/>
        <w:sz w:val="14"/>
      </w:rPr>
      <w:t xml:space="preserve"> Bloco 2D – Sala 03 -</w:t>
    </w:r>
    <w:r w:rsidRPr="00730A2A">
      <w:rPr>
        <w:rFonts w:ascii="Arial" w:hAnsi="Arial" w:cs="Arial"/>
        <w:sz w:val="14"/>
      </w:rPr>
      <w:t xml:space="preserve"> </w:t>
    </w:r>
    <w:r>
      <w:rPr>
        <w:rFonts w:ascii="Arial" w:hAnsi="Arial" w:cs="Arial"/>
        <w:sz w:val="14"/>
      </w:rPr>
      <w:t>Campus Umuarama</w:t>
    </w:r>
    <w:r w:rsidRPr="00730A2A">
      <w:rPr>
        <w:rFonts w:ascii="Arial" w:hAnsi="Arial" w:cs="Arial"/>
        <w:sz w:val="14"/>
      </w:rPr>
      <w:t xml:space="preserve"> - </w:t>
    </w:r>
    <w:r>
      <w:rPr>
        <w:rFonts w:ascii="Arial" w:hAnsi="Arial" w:cs="Arial"/>
        <w:sz w:val="14"/>
      </w:rPr>
      <w:t>38</w:t>
    </w:r>
    <w:r w:rsidRPr="00730A2A">
      <w:rPr>
        <w:rFonts w:ascii="Arial" w:hAnsi="Arial" w:cs="Arial"/>
        <w:sz w:val="14"/>
      </w:rPr>
      <w:t>40</w:t>
    </w:r>
    <w:r>
      <w:rPr>
        <w:rFonts w:ascii="Arial" w:hAnsi="Arial" w:cs="Arial"/>
        <w:sz w:val="14"/>
      </w:rPr>
      <w:t>0</w:t>
    </w:r>
    <w:r w:rsidRPr="00730A2A">
      <w:rPr>
        <w:rFonts w:ascii="Arial" w:hAnsi="Arial" w:cs="Arial"/>
        <w:sz w:val="14"/>
      </w:rPr>
      <w:t>-</w:t>
    </w:r>
    <w:r>
      <w:rPr>
        <w:rFonts w:ascii="Arial" w:hAnsi="Arial" w:cs="Arial"/>
        <w:sz w:val="14"/>
      </w:rPr>
      <w:t>902</w:t>
    </w:r>
    <w:r w:rsidRPr="00730A2A">
      <w:rPr>
        <w:rFonts w:ascii="Arial" w:hAnsi="Arial" w:cs="Arial"/>
        <w:sz w:val="14"/>
      </w:rPr>
      <w:t xml:space="preserve"> - Uberlândia – MG</w:t>
    </w:r>
    <w:r>
      <w:rPr>
        <w:rFonts w:ascii="Arial" w:hAnsi="Arial" w:cs="Arial"/>
        <w:sz w:val="14"/>
      </w:rPr>
      <w:t xml:space="preserve">         </w:t>
    </w:r>
    <w:r w:rsidRPr="00730A2A">
      <w:rPr>
        <w:rFonts w:ascii="Arial" w:hAnsi="Arial" w:cs="Arial"/>
        <w:sz w:val="14"/>
      </w:rPr>
      <w:t>+55 – 34 – 32</w:t>
    </w:r>
    <w:r>
      <w:rPr>
        <w:rFonts w:ascii="Arial" w:hAnsi="Arial" w:cs="Arial"/>
        <w:sz w:val="14"/>
      </w:rPr>
      <w:t>18</w:t>
    </w:r>
    <w:r w:rsidRPr="00730A2A">
      <w:rPr>
        <w:rFonts w:ascii="Arial" w:hAnsi="Arial" w:cs="Arial"/>
        <w:sz w:val="14"/>
      </w:rPr>
      <w:t>-</w:t>
    </w:r>
    <w:r>
      <w:rPr>
        <w:rFonts w:ascii="Arial" w:hAnsi="Arial" w:cs="Arial"/>
        <w:sz w:val="14"/>
      </w:rPr>
      <w:t xml:space="preserve">2494             </w:t>
    </w:r>
    <w:hyperlink r:id="rId1" w:history="1">
      <w:r w:rsidRPr="007D637D">
        <w:rPr>
          <w:rStyle w:val="Hyperlink"/>
          <w:rFonts w:ascii="Arial" w:hAnsi="Arial" w:cs="Arial"/>
          <w:sz w:val="14"/>
        </w:rPr>
        <w:t>www.mestrado.famev.ufu.br</w:t>
      </w:r>
    </w:hyperlink>
    <w:r>
      <w:rPr>
        <w:rFonts w:ascii="Arial" w:hAnsi="Arial" w:cs="Arial"/>
        <w:sz w:val="14"/>
      </w:rPr>
      <w:t xml:space="preserve">              </w:t>
    </w:r>
    <w:r w:rsidRPr="00730A2A">
      <w:rPr>
        <w:rFonts w:ascii="Arial" w:hAnsi="Arial" w:cs="Arial"/>
        <w:sz w:val="14"/>
      </w:rPr>
      <w:t xml:space="preserve">  http://www.ufu.br</w:t>
    </w:r>
  </w:p>
  <w:p w14:paraId="3AAFF801" w14:textId="77777777" w:rsidR="00D0587D" w:rsidRPr="00817A1F" w:rsidRDefault="00DC2198" w:rsidP="00D0587D">
    <w:pPr>
      <w:pStyle w:val="Rodap"/>
    </w:pPr>
  </w:p>
  <w:p w14:paraId="0BCA0DF1" w14:textId="77777777" w:rsidR="00D0587D" w:rsidRPr="00DD1997" w:rsidRDefault="00DC2198" w:rsidP="00D058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A9C0C" w14:textId="77777777" w:rsidR="00DC2198" w:rsidRDefault="00DC2198">
      <w:r>
        <w:separator/>
      </w:r>
    </w:p>
  </w:footnote>
  <w:footnote w:type="continuationSeparator" w:id="0">
    <w:p w14:paraId="6F196FCA" w14:textId="77777777" w:rsidR="00DC2198" w:rsidRDefault="00DC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6" w:type="dxa"/>
      <w:tblLayout w:type="fixed"/>
      <w:tblLook w:val="04A0" w:firstRow="1" w:lastRow="0" w:firstColumn="1" w:lastColumn="0" w:noHBand="0" w:noVBand="1"/>
    </w:tblPr>
    <w:tblGrid>
      <w:gridCol w:w="1242"/>
      <w:gridCol w:w="6379"/>
      <w:gridCol w:w="1165"/>
    </w:tblGrid>
    <w:tr w:rsidR="00D0587D" w:rsidRPr="00530E77" w14:paraId="6BEF41E7" w14:textId="77777777" w:rsidTr="00D0587D">
      <w:tc>
        <w:tcPr>
          <w:tcW w:w="1242" w:type="dxa"/>
          <w:vAlign w:val="center"/>
        </w:tcPr>
        <w:p w14:paraId="6204950B" w14:textId="77777777" w:rsidR="00D0587D" w:rsidRPr="00530E77" w:rsidRDefault="00F75C69" w:rsidP="00D0587D">
          <w:pPr>
            <w:pStyle w:val="Cabealho"/>
            <w:jc w:val="center"/>
          </w:pPr>
          <w:r w:rsidRPr="00530E77">
            <w:rPr>
              <w:noProof/>
            </w:rPr>
            <w:drawing>
              <wp:inline distT="0" distB="0" distL="0" distR="0" wp14:anchorId="130D68D7" wp14:editId="047BBB9A">
                <wp:extent cx="695325" cy="733425"/>
                <wp:effectExtent l="0" t="0" r="9525" b="9525"/>
                <wp:docPr id="2" name="Imagem 2"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noFill/>
                        <a:ln>
                          <a:noFill/>
                        </a:ln>
                      </pic:spPr>
                    </pic:pic>
                  </a:graphicData>
                </a:graphic>
              </wp:inline>
            </w:drawing>
          </w:r>
        </w:p>
      </w:tc>
      <w:tc>
        <w:tcPr>
          <w:tcW w:w="6379" w:type="dxa"/>
        </w:tcPr>
        <w:p w14:paraId="64D6B2AB" w14:textId="77777777" w:rsidR="00D0587D" w:rsidRPr="00730A2A" w:rsidRDefault="00CA7FC6" w:rsidP="00D0587D">
          <w:pPr>
            <w:pStyle w:val="Cabealho"/>
            <w:jc w:val="center"/>
            <w:rPr>
              <w:rFonts w:ascii="Arial" w:hAnsi="Arial" w:cs="Arial"/>
              <w:b/>
              <w:sz w:val="24"/>
            </w:rPr>
          </w:pPr>
          <w:r w:rsidRPr="00730A2A">
            <w:rPr>
              <w:rFonts w:ascii="Arial" w:hAnsi="Arial" w:cs="Arial"/>
              <w:b/>
              <w:sz w:val="24"/>
            </w:rPr>
            <w:t>SERVIÇO PÚBLICO FEDERAL</w:t>
          </w:r>
        </w:p>
        <w:p w14:paraId="1B9124A3" w14:textId="77777777" w:rsidR="00D0587D" w:rsidRPr="00730A2A" w:rsidRDefault="00CA7FC6" w:rsidP="00D0587D">
          <w:pPr>
            <w:pStyle w:val="Cabealho"/>
            <w:jc w:val="center"/>
            <w:rPr>
              <w:rFonts w:ascii="Arial" w:hAnsi="Arial" w:cs="Arial"/>
              <w:b/>
              <w:sz w:val="24"/>
            </w:rPr>
          </w:pPr>
          <w:r w:rsidRPr="00730A2A">
            <w:rPr>
              <w:rFonts w:ascii="Arial" w:hAnsi="Arial" w:cs="Arial"/>
              <w:b/>
              <w:sz w:val="24"/>
            </w:rPr>
            <w:t>MINISTÉRIO DA EDUCAÇÃO</w:t>
          </w:r>
        </w:p>
        <w:p w14:paraId="2A3744E0" w14:textId="77777777" w:rsidR="00D0587D" w:rsidRPr="00730A2A" w:rsidRDefault="00CA7FC6" w:rsidP="00D0587D">
          <w:pPr>
            <w:pStyle w:val="Cabealho"/>
            <w:spacing w:line="360" w:lineRule="auto"/>
            <w:jc w:val="center"/>
            <w:rPr>
              <w:rFonts w:ascii="Arial" w:hAnsi="Arial" w:cs="Arial"/>
              <w:b/>
              <w:sz w:val="24"/>
            </w:rPr>
          </w:pPr>
          <w:r w:rsidRPr="00730A2A">
            <w:rPr>
              <w:rFonts w:ascii="Arial" w:hAnsi="Arial" w:cs="Arial"/>
              <w:b/>
              <w:sz w:val="24"/>
            </w:rPr>
            <w:t>UNIVERSIDADE FEDERAL DE UBERLÂNDIA</w:t>
          </w:r>
        </w:p>
        <w:p w14:paraId="255A200A" w14:textId="77777777" w:rsidR="00D0587D" w:rsidRPr="00DD5925" w:rsidRDefault="00CA7FC6" w:rsidP="00D0587D">
          <w:pPr>
            <w:pStyle w:val="Cabealho"/>
            <w:spacing w:line="360" w:lineRule="auto"/>
            <w:jc w:val="center"/>
            <w:rPr>
              <w:rFonts w:ascii="Arial" w:hAnsi="Arial" w:cs="Arial"/>
              <w:b/>
              <w:sz w:val="24"/>
            </w:rPr>
          </w:pPr>
          <w:r w:rsidRPr="00DD5925">
            <w:rPr>
              <w:rFonts w:ascii="Arial" w:hAnsi="Arial" w:cs="Arial"/>
              <w:b/>
              <w:sz w:val="24"/>
            </w:rPr>
            <w:t xml:space="preserve">FACULDADE DE MEDICINA VETERINÁRIA </w:t>
          </w:r>
        </w:p>
        <w:p w14:paraId="0D8BF13C" w14:textId="77777777" w:rsidR="00D0587D" w:rsidRPr="00DD5925" w:rsidRDefault="00CA7FC6" w:rsidP="00D0587D">
          <w:pPr>
            <w:pStyle w:val="Cabealho"/>
            <w:spacing w:line="360" w:lineRule="auto"/>
            <w:jc w:val="center"/>
            <w:rPr>
              <w:rFonts w:ascii="Arial" w:hAnsi="Arial" w:cs="Arial"/>
            </w:rPr>
          </w:pPr>
          <w:r w:rsidRPr="00DD5925">
            <w:rPr>
              <w:rFonts w:ascii="Arial" w:hAnsi="Arial" w:cs="Arial"/>
              <w:b/>
              <w:sz w:val="18"/>
            </w:rPr>
            <w:t>PROGRAMA DE PÓS-GRADUAÇÃO EM CIÊNCIAS VETERINÁRIAS</w:t>
          </w:r>
        </w:p>
      </w:tc>
      <w:tc>
        <w:tcPr>
          <w:tcW w:w="1165" w:type="dxa"/>
          <w:vAlign w:val="center"/>
        </w:tcPr>
        <w:p w14:paraId="4CB236DB" w14:textId="77777777" w:rsidR="00D0587D" w:rsidRPr="00530E77" w:rsidRDefault="00F75C69" w:rsidP="00D0587D">
          <w:pPr>
            <w:pStyle w:val="Cabealho"/>
            <w:jc w:val="center"/>
          </w:pPr>
          <w:r w:rsidRPr="00530E77">
            <w:rPr>
              <w:noProof/>
            </w:rPr>
            <w:drawing>
              <wp:inline distT="0" distB="0" distL="0" distR="0" wp14:anchorId="19D8BEF7" wp14:editId="2B22D02A">
                <wp:extent cx="647700" cy="657225"/>
                <wp:effectExtent l="0" t="0" r="0" b="9525"/>
                <wp:docPr id="1" name="Imagem 1" descr="UF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FU.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57225"/>
                        </a:xfrm>
                        <a:prstGeom prst="rect">
                          <a:avLst/>
                        </a:prstGeom>
                        <a:noFill/>
                        <a:ln>
                          <a:noFill/>
                        </a:ln>
                      </pic:spPr>
                    </pic:pic>
                  </a:graphicData>
                </a:graphic>
              </wp:inline>
            </w:drawing>
          </w:r>
        </w:p>
      </w:tc>
    </w:tr>
  </w:tbl>
  <w:p w14:paraId="54C02CA8" w14:textId="77777777" w:rsidR="00D0587D" w:rsidRPr="00DD1997" w:rsidRDefault="00DC2198" w:rsidP="00D058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479E"/>
    <w:multiLevelType w:val="hybridMultilevel"/>
    <w:tmpl w:val="E1DC4954"/>
    <w:lvl w:ilvl="0" w:tplc="27487FB6">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EF0E41"/>
    <w:multiLevelType w:val="hybridMultilevel"/>
    <w:tmpl w:val="01BAB69C"/>
    <w:lvl w:ilvl="0" w:tplc="AF84DBF0">
      <w:start w:val="25"/>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280F018E"/>
    <w:multiLevelType w:val="hybridMultilevel"/>
    <w:tmpl w:val="4BA46B28"/>
    <w:lvl w:ilvl="0" w:tplc="2B281DAA">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3836068"/>
    <w:multiLevelType w:val="hybridMultilevel"/>
    <w:tmpl w:val="BF2A3608"/>
    <w:lvl w:ilvl="0" w:tplc="422CDC9A">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243CD1"/>
    <w:multiLevelType w:val="multilevel"/>
    <w:tmpl w:val="B61E2406"/>
    <w:lvl w:ilvl="0">
      <w:start w:val="1"/>
      <w:numFmt w:val="decimal"/>
      <w:lvlText w:val="%1."/>
      <w:lvlJc w:val="left"/>
      <w:pPr>
        <w:ind w:left="862" w:hanging="360"/>
      </w:pPr>
    </w:lvl>
    <w:lvl w:ilvl="1">
      <w:start w:val="1"/>
      <w:numFmt w:val="decimal"/>
      <w:isLgl/>
      <w:lvlText w:val="%1.%2"/>
      <w:lvlJc w:val="left"/>
      <w:pPr>
        <w:ind w:left="927" w:hanging="360"/>
      </w:pPr>
      <w:rPr>
        <w:rFonts w:hint="default"/>
        <w:b w:val="0"/>
      </w:rPr>
    </w:lvl>
    <w:lvl w:ilvl="2">
      <w:start w:val="1"/>
      <w:numFmt w:val="decimal"/>
      <w:isLgl/>
      <w:lvlText w:val="%1.%2.%3"/>
      <w:lvlJc w:val="left"/>
      <w:pPr>
        <w:ind w:left="1352" w:hanging="720"/>
      </w:pPr>
      <w:rPr>
        <w:rFonts w:hint="default"/>
        <w:b w:val="0"/>
      </w:rPr>
    </w:lvl>
    <w:lvl w:ilvl="3">
      <w:start w:val="1"/>
      <w:numFmt w:val="decimal"/>
      <w:isLgl/>
      <w:lvlText w:val="%1.%2.%3.%4"/>
      <w:lvlJc w:val="left"/>
      <w:pPr>
        <w:ind w:left="1417" w:hanging="720"/>
      </w:pPr>
      <w:rPr>
        <w:rFonts w:hint="default"/>
        <w:b w:val="0"/>
      </w:rPr>
    </w:lvl>
    <w:lvl w:ilvl="4">
      <w:start w:val="1"/>
      <w:numFmt w:val="decimal"/>
      <w:isLgl/>
      <w:lvlText w:val="%1.%2.%3.%4.%5"/>
      <w:lvlJc w:val="left"/>
      <w:pPr>
        <w:ind w:left="1842" w:hanging="1080"/>
      </w:pPr>
      <w:rPr>
        <w:rFonts w:hint="default"/>
        <w:b w:val="0"/>
      </w:rPr>
    </w:lvl>
    <w:lvl w:ilvl="5">
      <w:start w:val="1"/>
      <w:numFmt w:val="decimal"/>
      <w:isLgl/>
      <w:lvlText w:val="%1.%2.%3.%4.%5.%6"/>
      <w:lvlJc w:val="left"/>
      <w:pPr>
        <w:ind w:left="1907" w:hanging="1080"/>
      </w:pPr>
      <w:rPr>
        <w:rFonts w:hint="default"/>
        <w:b w:val="0"/>
      </w:rPr>
    </w:lvl>
    <w:lvl w:ilvl="6">
      <w:start w:val="1"/>
      <w:numFmt w:val="decimal"/>
      <w:isLgl/>
      <w:lvlText w:val="%1.%2.%3.%4.%5.%6.%7"/>
      <w:lvlJc w:val="left"/>
      <w:pPr>
        <w:ind w:left="2332" w:hanging="1440"/>
      </w:pPr>
      <w:rPr>
        <w:rFonts w:hint="default"/>
        <w:b w:val="0"/>
      </w:rPr>
    </w:lvl>
    <w:lvl w:ilvl="7">
      <w:start w:val="1"/>
      <w:numFmt w:val="decimal"/>
      <w:isLgl/>
      <w:lvlText w:val="%1.%2.%3.%4.%5.%6.%7.%8"/>
      <w:lvlJc w:val="left"/>
      <w:pPr>
        <w:ind w:left="2397" w:hanging="1440"/>
      </w:pPr>
      <w:rPr>
        <w:rFonts w:hint="default"/>
        <w:b w:val="0"/>
      </w:rPr>
    </w:lvl>
    <w:lvl w:ilvl="8">
      <w:start w:val="1"/>
      <w:numFmt w:val="decimal"/>
      <w:isLgl/>
      <w:lvlText w:val="%1.%2.%3.%4.%5.%6.%7.%8.%9"/>
      <w:lvlJc w:val="left"/>
      <w:pPr>
        <w:ind w:left="2822" w:hanging="1800"/>
      </w:pPr>
      <w:rPr>
        <w:rFonts w:hint="default"/>
        <w:b w:val="0"/>
      </w:rPr>
    </w:lvl>
  </w:abstractNum>
  <w:abstractNum w:abstractNumId="5" w15:restartNumberingAfterBreak="0">
    <w:nsid w:val="4D6B3F3D"/>
    <w:multiLevelType w:val="multilevel"/>
    <w:tmpl w:val="9A4E16BA"/>
    <w:lvl w:ilvl="0">
      <w:start w:val="2"/>
      <w:numFmt w:val="decimal"/>
      <w:lvlText w:val="%1."/>
      <w:lvlJc w:val="left"/>
      <w:pPr>
        <w:ind w:left="0" w:hanging="360"/>
      </w:pPr>
    </w:lvl>
    <w:lvl w:ilvl="1">
      <w:start w:val="1"/>
      <w:numFmt w:val="decimal"/>
      <w:lvlText w:val="%1.%2."/>
      <w:lvlJc w:val="left"/>
      <w:pPr>
        <w:ind w:left="720" w:hanging="360"/>
      </w:pPr>
    </w:lvl>
    <w:lvl w:ilvl="2">
      <w:start w:val="1"/>
      <w:numFmt w:val="decimal"/>
      <w:lvlText w:val="%1.%2.%3."/>
      <w:lvlJc w:val="left"/>
      <w:pPr>
        <w:ind w:left="1800" w:hanging="720"/>
      </w:pPr>
    </w:lvl>
    <w:lvl w:ilvl="3">
      <w:start w:val="1"/>
      <w:numFmt w:val="decimal"/>
      <w:lvlText w:val="%1.%2.%3.%4."/>
      <w:lvlJc w:val="left"/>
      <w:pPr>
        <w:ind w:left="2520" w:hanging="720"/>
      </w:pPr>
    </w:lvl>
    <w:lvl w:ilvl="4">
      <w:start w:val="1"/>
      <w:numFmt w:val="decimal"/>
      <w:lvlText w:val="%1.%2.%3.%4.%5."/>
      <w:lvlJc w:val="left"/>
      <w:pPr>
        <w:ind w:left="3600" w:hanging="1080"/>
      </w:pPr>
    </w:lvl>
    <w:lvl w:ilvl="5">
      <w:start w:val="1"/>
      <w:numFmt w:val="decimal"/>
      <w:lvlText w:val="%1.%2.%3.%4.%5.%6."/>
      <w:lvlJc w:val="left"/>
      <w:pPr>
        <w:ind w:left="4320" w:hanging="1080"/>
      </w:pPr>
    </w:lvl>
    <w:lvl w:ilvl="6">
      <w:start w:val="1"/>
      <w:numFmt w:val="decimal"/>
      <w:lvlText w:val="%1.%2.%3.%4.%5.%6.%7."/>
      <w:lvlJc w:val="left"/>
      <w:pPr>
        <w:ind w:left="5400" w:hanging="1440"/>
      </w:pPr>
    </w:lvl>
    <w:lvl w:ilvl="7">
      <w:start w:val="1"/>
      <w:numFmt w:val="decimal"/>
      <w:lvlText w:val="%1.%2.%3.%4.%5.%6.%7.%8."/>
      <w:lvlJc w:val="left"/>
      <w:pPr>
        <w:ind w:left="6120" w:hanging="1440"/>
      </w:pPr>
    </w:lvl>
    <w:lvl w:ilvl="8">
      <w:start w:val="1"/>
      <w:numFmt w:val="decimal"/>
      <w:lvlText w:val="%1.%2.%3.%4.%5.%6.%7.%8.%9."/>
      <w:lvlJc w:val="left"/>
      <w:pPr>
        <w:ind w:left="7200" w:hanging="1800"/>
      </w:pPr>
    </w:lvl>
  </w:abstractNum>
  <w:abstractNum w:abstractNumId="6" w15:restartNumberingAfterBreak="0">
    <w:nsid w:val="55A43CB1"/>
    <w:multiLevelType w:val="hybridMultilevel"/>
    <w:tmpl w:val="34A27EB4"/>
    <w:lvl w:ilvl="0" w:tplc="3E362AEE">
      <w:start w:val="1"/>
      <w:numFmt w:val="decimal"/>
      <w:lvlText w:val="%1."/>
      <w:lvlJc w:val="left"/>
      <w:pPr>
        <w:tabs>
          <w:tab w:val="num" w:pos="360"/>
        </w:tabs>
        <w:ind w:left="360" w:hanging="360"/>
      </w:pPr>
    </w:lvl>
    <w:lvl w:ilvl="1" w:tplc="45F8C040">
      <w:numFmt w:val="none"/>
      <w:lvlText w:val=""/>
      <w:lvlJc w:val="left"/>
      <w:pPr>
        <w:tabs>
          <w:tab w:val="num" w:pos="360"/>
        </w:tabs>
      </w:pPr>
    </w:lvl>
    <w:lvl w:ilvl="2" w:tplc="138071D8">
      <w:numFmt w:val="none"/>
      <w:lvlText w:val=""/>
      <w:lvlJc w:val="left"/>
      <w:pPr>
        <w:tabs>
          <w:tab w:val="num" w:pos="360"/>
        </w:tabs>
      </w:pPr>
    </w:lvl>
    <w:lvl w:ilvl="3" w:tplc="CCAEAA0A">
      <w:numFmt w:val="none"/>
      <w:lvlText w:val=""/>
      <w:lvlJc w:val="left"/>
      <w:pPr>
        <w:tabs>
          <w:tab w:val="num" w:pos="360"/>
        </w:tabs>
      </w:pPr>
    </w:lvl>
    <w:lvl w:ilvl="4" w:tplc="F646A602">
      <w:numFmt w:val="none"/>
      <w:lvlText w:val=""/>
      <w:lvlJc w:val="left"/>
      <w:pPr>
        <w:tabs>
          <w:tab w:val="num" w:pos="360"/>
        </w:tabs>
      </w:pPr>
    </w:lvl>
    <w:lvl w:ilvl="5" w:tplc="06A8ACD8">
      <w:numFmt w:val="none"/>
      <w:lvlText w:val=""/>
      <w:lvlJc w:val="left"/>
      <w:pPr>
        <w:tabs>
          <w:tab w:val="num" w:pos="360"/>
        </w:tabs>
      </w:pPr>
    </w:lvl>
    <w:lvl w:ilvl="6" w:tplc="54360094">
      <w:numFmt w:val="none"/>
      <w:lvlText w:val=""/>
      <w:lvlJc w:val="left"/>
      <w:pPr>
        <w:tabs>
          <w:tab w:val="num" w:pos="360"/>
        </w:tabs>
      </w:pPr>
    </w:lvl>
    <w:lvl w:ilvl="7" w:tplc="9BF45582">
      <w:numFmt w:val="none"/>
      <w:lvlText w:val=""/>
      <w:lvlJc w:val="left"/>
      <w:pPr>
        <w:tabs>
          <w:tab w:val="num" w:pos="360"/>
        </w:tabs>
      </w:pPr>
    </w:lvl>
    <w:lvl w:ilvl="8" w:tplc="D610BF4A">
      <w:numFmt w:val="none"/>
      <w:lvlText w:val=""/>
      <w:lvlJc w:val="left"/>
      <w:pPr>
        <w:tabs>
          <w:tab w:val="num" w:pos="360"/>
        </w:tabs>
      </w:pPr>
    </w:lvl>
  </w:abstractNum>
  <w:abstractNum w:abstractNumId="7" w15:restartNumberingAfterBreak="0">
    <w:nsid w:val="68EA1C19"/>
    <w:multiLevelType w:val="hybridMultilevel"/>
    <w:tmpl w:val="961A03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3D4E7B"/>
    <w:multiLevelType w:val="hybridMultilevel"/>
    <w:tmpl w:val="E6C0101A"/>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D5349FF"/>
    <w:multiLevelType w:val="multilevel"/>
    <w:tmpl w:val="0E30BB50"/>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6FB37A7B"/>
    <w:multiLevelType w:val="multilevel"/>
    <w:tmpl w:val="6E623416"/>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78505865"/>
    <w:multiLevelType w:val="multilevel"/>
    <w:tmpl w:val="C47EA3E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6"/>
  </w:num>
  <w:num w:numId="2">
    <w:abstractNumId w:val="7"/>
  </w:num>
  <w:num w:numId="3">
    <w:abstractNumId w:val="8"/>
  </w:num>
  <w:num w:numId="4">
    <w:abstractNumId w:val="9"/>
  </w:num>
  <w:num w:numId="5">
    <w:abstractNumId w:val="11"/>
  </w:num>
  <w:num w:numId="6">
    <w:abstractNumId w:val="4"/>
  </w:num>
  <w:num w:numId="7">
    <w:abstractNumId w:val="10"/>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69"/>
    <w:rsid w:val="00087577"/>
    <w:rsid w:val="004B359C"/>
    <w:rsid w:val="00CA7FC6"/>
    <w:rsid w:val="00DC2198"/>
    <w:rsid w:val="00F75C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ECE2D4"/>
  <w15:chartTrackingRefBased/>
  <w15:docId w15:val="{9EC6BCB6-87A9-4F0F-8E0D-B3499BD0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6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75C69"/>
    <w:pPr>
      <w:keepNext/>
      <w:autoSpaceDE w:val="0"/>
      <w:autoSpaceDN w:val="0"/>
      <w:jc w:val="both"/>
      <w:outlineLvl w:val="0"/>
    </w:pPr>
    <w:rPr>
      <w:b/>
      <w:bCs/>
    </w:rPr>
  </w:style>
  <w:style w:type="paragraph" w:styleId="Ttulo2">
    <w:name w:val="heading 2"/>
    <w:basedOn w:val="Normal"/>
    <w:next w:val="Normal"/>
    <w:link w:val="Ttulo2Char"/>
    <w:qFormat/>
    <w:rsid w:val="00F75C69"/>
    <w:pPr>
      <w:keepNext/>
      <w:autoSpaceDE w:val="0"/>
      <w:autoSpaceDN w:val="0"/>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5C69"/>
    <w:rPr>
      <w:rFonts w:ascii="Times New Roman" w:eastAsia="Times New Roman" w:hAnsi="Times New Roman" w:cs="Times New Roman"/>
      <w:b/>
      <w:bCs/>
      <w:sz w:val="20"/>
      <w:szCs w:val="20"/>
      <w:lang w:eastAsia="pt-BR"/>
    </w:rPr>
  </w:style>
  <w:style w:type="character" w:customStyle="1" w:styleId="Ttulo2Char">
    <w:name w:val="Título 2 Char"/>
    <w:basedOn w:val="Fontepargpadro"/>
    <w:link w:val="Ttulo2"/>
    <w:rsid w:val="00F75C69"/>
    <w:rPr>
      <w:rFonts w:ascii="Times New Roman" w:eastAsia="Times New Roman" w:hAnsi="Times New Roman" w:cs="Times New Roman"/>
      <w:b/>
      <w:bCs/>
      <w:sz w:val="24"/>
      <w:szCs w:val="24"/>
      <w:lang w:eastAsia="pt-BR"/>
    </w:rPr>
  </w:style>
  <w:style w:type="paragraph" w:styleId="Cabealho">
    <w:name w:val="header"/>
    <w:basedOn w:val="Normal"/>
    <w:link w:val="CabealhoChar"/>
    <w:rsid w:val="00F75C69"/>
    <w:pPr>
      <w:tabs>
        <w:tab w:val="center" w:pos="4252"/>
        <w:tab w:val="right" w:pos="8504"/>
      </w:tabs>
    </w:pPr>
  </w:style>
  <w:style w:type="character" w:customStyle="1" w:styleId="CabealhoChar">
    <w:name w:val="Cabeçalho Char"/>
    <w:basedOn w:val="Fontepargpadro"/>
    <w:link w:val="Cabealho"/>
    <w:rsid w:val="00F75C69"/>
    <w:rPr>
      <w:rFonts w:ascii="Times New Roman" w:eastAsia="Times New Roman" w:hAnsi="Times New Roman" w:cs="Times New Roman"/>
      <w:sz w:val="20"/>
      <w:szCs w:val="20"/>
      <w:lang w:eastAsia="pt-BR"/>
    </w:rPr>
  </w:style>
  <w:style w:type="paragraph" w:styleId="Rodap">
    <w:name w:val="footer"/>
    <w:basedOn w:val="Normal"/>
    <w:link w:val="RodapChar"/>
    <w:rsid w:val="00F75C69"/>
    <w:pPr>
      <w:tabs>
        <w:tab w:val="center" w:pos="4252"/>
        <w:tab w:val="right" w:pos="8504"/>
      </w:tabs>
    </w:pPr>
  </w:style>
  <w:style w:type="character" w:customStyle="1" w:styleId="RodapChar">
    <w:name w:val="Rodapé Char"/>
    <w:basedOn w:val="Fontepargpadro"/>
    <w:link w:val="Rodap"/>
    <w:rsid w:val="00F75C69"/>
    <w:rPr>
      <w:rFonts w:ascii="Times New Roman" w:eastAsia="Times New Roman" w:hAnsi="Times New Roman" w:cs="Times New Roman"/>
      <w:sz w:val="20"/>
      <w:szCs w:val="20"/>
      <w:lang w:eastAsia="pt-BR"/>
    </w:rPr>
  </w:style>
  <w:style w:type="character" w:styleId="Hyperlink">
    <w:name w:val="Hyperlink"/>
    <w:rsid w:val="00F75C69"/>
    <w:rPr>
      <w:color w:val="0000FF"/>
      <w:u w:val="single"/>
    </w:rPr>
  </w:style>
  <w:style w:type="paragraph" w:customStyle="1" w:styleId="Normal1">
    <w:name w:val="Normal1"/>
    <w:rsid w:val="00F75C69"/>
    <w:pPr>
      <w:spacing w:after="0" w:line="240" w:lineRule="auto"/>
    </w:pPr>
    <w:rPr>
      <w:rFonts w:ascii="Times New Roman" w:eastAsia="Times New Roman" w:hAnsi="Times New Roman" w:cs="Times New Roman"/>
      <w:color w:val="000000"/>
      <w:sz w:val="20"/>
      <w:szCs w:val="20"/>
      <w:lang w:eastAsia="pt-BR"/>
    </w:rPr>
  </w:style>
  <w:style w:type="paragraph" w:customStyle="1" w:styleId="Normal10">
    <w:name w:val="Normal1"/>
    <w:uiPriority w:val="99"/>
    <w:rsid w:val="00F75C69"/>
    <w:pPr>
      <w:spacing w:after="0" w:line="240" w:lineRule="auto"/>
    </w:pPr>
    <w:rPr>
      <w:rFonts w:ascii="Times New Roman" w:eastAsia="Times New Roman" w:hAnsi="Times New Roman" w:cs="Times New Roman"/>
      <w:color w:val="000000"/>
      <w:sz w:val="20"/>
      <w:szCs w:val="20"/>
      <w:lang w:eastAsia="pt-BR"/>
    </w:rPr>
  </w:style>
  <w:style w:type="paragraph" w:styleId="NormalWeb">
    <w:name w:val="Normal (Web)"/>
    <w:basedOn w:val="Normal"/>
    <w:uiPriority w:val="99"/>
    <w:unhideWhenUsed/>
    <w:rsid w:val="00F75C6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estrado.famev.uf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1834</Words>
  <Characters>9907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Universidade Federal de Uberlândia</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Regina de Oliveira Macedo</dc:creator>
  <cp:keywords/>
  <dc:description/>
  <cp:lastModifiedBy>Ana Carolina Tomaz Duarte</cp:lastModifiedBy>
  <cp:revision>2</cp:revision>
  <dcterms:created xsi:type="dcterms:W3CDTF">2020-06-02T13:27:00Z</dcterms:created>
  <dcterms:modified xsi:type="dcterms:W3CDTF">2020-06-02T13:27:00Z</dcterms:modified>
</cp:coreProperties>
</file>